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120A1" w14:textId="6FF832CA" w:rsidR="00103145" w:rsidRPr="00280562" w:rsidRDefault="00103145" w:rsidP="00103145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0562">
        <w:rPr>
          <w:rFonts w:ascii="Times New Roman" w:hAnsi="Times New Roman" w:cs="Times New Roman"/>
          <w:sz w:val="28"/>
          <w:szCs w:val="28"/>
        </w:rPr>
        <w:t>УТВЕРЖДЕНО</w:t>
      </w:r>
    </w:p>
    <w:p w14:paraId="6A4DC110" w14:textId="77777777" w:rsidR="00103145" w:rsidRDefault="00103145" w:rsidP="0010314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280562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Думы Верещагинского</w:t>
      </w:r>
    </w:p>
    <w:p w14:paraId="43F47753" w14:textId="77777777" w:rsidR="00103145" w:rsidRPr="00280562" w:rsidRDefault="00103145" w:rsidP="0010314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городского округа</w:t>
      </w:r>
    </w:p>
    <w:p w14:paraId="1492964E" w14:textId="2D344944" w:rsidR="00103145" w:rsidRDefault="00103145" w:rsidP="0010314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280562">
        <w:rPr>
          <w:rFonts w:ascii="Times New Roman" w:hAnsi="Times New Roman" w:cs="Times New Roman"/>
          <w:sz w:val="28"/>
          <w:szCs w:val="28"/>
        </w:rPr>
        <w:t>от</w:t>
      </w:r>
      <w:r w:rsidR="00C82F0F">
        <w:rPr>
          <w:rFonts w:ascii="Times New Roman" w:hAnsi="Times New Roman" w:cs="Times New Roman"/>
          <w:sz w:val="28"/>
          <w:szCs w:val="28"/>
        </w:rPr>
        <w:t xml:space="preserve"> 26.08.2021</w:t>
      </w:r>
      <w:r w:rsidRPr="00280562">
        <w:rPr>
          <w:rFonts w:ascii="Times New Roman" w:hAnsi="Times New Roman" w:cs="Times New Roman"/>
          <w:sz w:val="28"/>
          <w:szCs w:val="28"/>
        </w:rPr>
        <w:t xml:space="preserve"> N </w:t>
      </w:r>
      <w:r w:rsidR="00C82F0F">
        <w:rPr>
          <w:rFonts w:ascii="Times New Roman" w:hAnsi="Times New Roman" w:cs="Times New Roman"/>
          <w:sz w:val="28"/>
          <w:szCs w:val="28"/>
        </w:rPr>
        <w:t>42/370</w:t>
      </w:r>
      <w:bookmarkStart w:id="0" w:name="_GoBack"/>
      <w:bookmarkEnd w:id="0"/>
    </w:p>
    <w:p w14:paraId="569CD812" w14:textId="77777777" w:rsidR="00103145" w:rsidRDefault="00103145" w:rsidP="00E737B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9DA960C" w14:textId="77777777" w:rsidR="00C777B1" w:rsidRDefault="00C777B1" w:rsidP="00E737B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A1A0B0C" w14:textId="770AF15E" w:rsidR="00103145" w:rsidRDefault="00103145" w:rsidP="00E737B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14:paraId="3426A367" w14:textId="77777777" w:rsidR="009974BA" w:rsidRPr="00E737B3" w:rsidRDefault="00103145" w:rsidP="00E737B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737B3">
        <w:rPr>
          <w:b/>
          <w:bCs/>
          <w:color w:val="000000"/>
          <w:sz w:val="28"/>
          <w:szCs w:val="28"/>
        </w:rPr>
        <w:t xml:space="preserve">о гербе муниципального образования </w:t>
      </w:r>
      <w:r>
        <w:rPr>
          <w:b/>
          <w:bCs/>
          <w:color w:val="000000"/>
          <w:sz w:val="28"/>
          <w:szCs w:val="28"/>
        </w:rPr>
        <w:t>Верещагинский городской округ П</w:t>
      </w:r>
      <w:r w:rsidRPr="00E737B3">
        <w:rPr>
          <w:b/>
          <w:bCs/>
          <w:color w:val="000000"/>
          <w:sz w:val="28"/>
          <w:szCs w:val="28"/>
        </w:rPr>
        <w:t>ермского края</w:t>
      </w:r>
    </w:p>
    <w:p w14:paraId="49576A4E" w14:textId="77777777" w:rsidR="00FD4E96" w:rsidRPr="00E737B3" w:rsidRDefault="00FD4E96" w:rsidP="00E737B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3995FB8B" w14:textId="01B0C385" w:rsidR="00603DAC" w:rsidRDefault="00603DAC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 xml:space="preserve">Настоящим положением </w:t>
      </w:r>
      <w:bookmarkStart w:id="1" w:name="_Hlk78880911"/>
      <w:r w:rsidRPr="00F76CAE">
        <w:rPr>
          <w:color w:val="000000"/>
          <w:sz w:val="28"/>
          <w:szCs w:val="28"/>
        </w:rPr>
        <w:t xml:space="preserve">устанавливается герб муниципального образования </w:t>
      </w:r>
      <w:r w:rsidR="009974BA" w:rsidRPr="00F76CAE">
        <w:rPr>
          <w:color w:val="000000"/>
          <w:sz w:val="28"/>
          <w:szCs w:val="28"/>
        </w:rPr>
        <w:t>Верещагинский городской округ Пермского края</w:t>
      </w:r>
      <w:r w:rsidRPr="00F76CAE">
        <w:rPr>
          <w:color w:val="000000"/>
          <w:sz w:val="28"/>
          <w:szCs w:val="28"/>
        </w:rPr>
        <w:t>, его описание и порядок официального использования</w:t>
      </w:r>
      <w:bookmarkEnd w:id="1"/>
      <w:r w:rsidRPr="00F76CAE">
        <w:rPr>
          <w:color w:val="000000"/>
          <w:sz w:val="28"/>
          <w:szCs w:val="28"/>
        </w:rPr>
        <w:t>.</w:t>
      </w:r>
    </w:p>
    <w:p w14:paraId="7549738B" w14:textId="77777777" w:rsidR="00B62AA6" w:rsidRPr="00F76CAE" w:rsidRDefault="00B62AA6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49DFC8BB" w14:textId="77777777" w:rsidR="00603DAC" w:rsidRPr="00B62AA6" w:rsidRDefault="00603DAC" w:rsidP="00E737B3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B62AA6">
        <w:rPr>
          <w:color w:val="000000"/>
          <w:sz w:val="28"/>
          <w:szCs w:val="28"/>
        </w:rPr>
        <w:t>1. Общие положения</w:t>
      </w:r>
    </w:p>
    <w:p w14:paraId="2924817B" w14:textId="77777777" w:rsidR="00603DAC" w:rsidRPr="00F76CAE" w:rsidRDefault="00603DAC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>1.1. Г</w:t>
      </w:r>
      <w:r w:rsidR="009974BA" w:rsidRPr="00F76CAE">
        <w:rPr>
          <w:color w:val="000000"/>
          <w:sz w:val="28"/>
          <w:szCs w:val="28"/>
        </w:rPr>
        <w:t xml:space="preserve">ерб муниципального образования Верещагинский городской округ Пермского края </w:t>
      </w:r>
      <w:r w:rsidRPr="00F76CAE">
        <w:rPr>
          <w:color w:val="000000"/>
          <w:sz w:val="28"/>
          <w:szCs w:val="28"/>
        </w:rPr>
        <w:t xml:space="preserve">(далее – ГЕРБ) является официальным символом </w:t>
      </w:r>
      <w:r w:rsidR="009974BA" w:rsidRPr="00F76CAE">
        <w:rPr>
          <w:color w:val="000000"/>
          <w:sz w:val="28"/>
          <w:szCs w:val="28"/>
        </w:rPr>
        <w:t>Верещагинского городского округа Пермского края</w:t>
      </w:r>
      <w:r w:rsidRPr="00F76CAE">
        <w:rPr>
          <w:color w:val="000000"/>
          <w:sz w:val="28"/>
          <w:szCs w:val="28"/>
        </w:rPr>
        <w:t>.</w:t>
      </w:r>
    </w:p>
    <w:p w14:paraId="78881376" w14:textId="77777777" w:rsidR="00603DAC" w:rsidRPr="00F76CAE" w:rsidRDefault="00603DAC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>1.2. Положение о ГЕРБЕ</w:t>
      </w:r>
      <w:r w:rsidR="00636731" w:rsidRPr="00F76CAE">
        <w:rPr>
          <w:color w:val="000000"/>
          <w:sz w:val="28"/>
          <w:szCs w:val="28"/>
        </w:rPr>
        <w:t xml:space="preserve"> </w:t>
      </w:r>
      <w:r w:rsidRPr="00F76CAE">
        <w:rPr>
          <w:color w:val="000000"/>
          <w:sz w:val="28"/>
          <w:szCs w:val="28"/>
        </w:rPr>
        <w:t>и рисунки ГЕРБА в многоцв</w:t>
      </w:r>
      <w:r w:rsidR="009974BA" w:rsidRPr="00F76CAE">
        <w:rPr>
          <w:color w:val="000000"/>
          <w:sz w:val="28"/>
          <w:szCs w:val="28"/>
        </w:rPr>
        <w:t>етном и одноцветном вариантах</w:t>
      </w:r>
      <w:r w:rsidRPr="00F76CAE">
        <w:rPr>
          <w:color w:val="000000"/>
          <w:sz w:val="28"/>
          <w:szCs w:val="28"/>
        </w:rPr>
        <w:t xml:space="preserve"> хранятся в</w:t>
      </w:r>
      <w:r w:rsidR="00FD4E96" w:rsidRPr="00F76CAE">
        <w:rPr>
          <w:color w:val="000000"/>
          <w:sz w:val="28"/>
          <w:szCs w:val="28"/>
        </w:rPr>
        <w:t xml:space="preserve"> МБУК «Верещагинская центральная библиотека им. </w:t>
      </w:r>
      <w:r w:rsidR="006517F1" w:rsidRPr="00F76CAE">
        <w:rPr>
          <w:color w:val="000000"/>
          <w:sz w:val="28"/>
          <w:szCs w:val="28"/>
        </w:rPr>
        <w:t>В.</w:t>
      </w:r>
      <w:r w:rsidR="00FD4E96" w:rsidRPr="00F76CAE">
        <w:rPr>
          <w:color w:val="000000"/>
          <w:sz w:val="28"/>
          <w:szCs w:val="28"/>
        </w:rPr>
        <w:t>Г.</w:t>
      </w:r>
      <w:r w:rsidR="006517F1" w:rsidRPr="00F76CAE">
        <w:rPr>
          <w:color w:val="000000"/>
          <w:sz w:val="28"/>
          <w:szCs w:val="28"/>
        </w:rPr>
        <w:t xml:space="preserve"> </w:t>
      </w:r>
      <w:r w:rsidR="00FD4E96" w:rsidRPr="00F76CAE">
        <w:rPr>
          <w:color w:val="000000"/>
          <w:sz w:val="28"/>
          <w:szCs w:val="28"/>
        </w:rPr>
        <w:t>Мельчакова»</w:t>
      </w:r>
      <w:r w:rsidRPr="00F76CAE">
        <w:rPr>
          <w:color w:val="000000"/>
          <w:sz w:val="28"/>
          <w:szCs w:val="28"/>
        </w:rPr>
        <w:t xml:space="preserve"> и доступны для ознакомления всем заинтересованным лицам.</w:t>
      </w:r>
    </w:p>
    <w:p w14:paraId="175F9686" w14:textId="77777777" w:rsidR="00603DAC" w:rsidRPr="00F76CAE" w:rsidRDefault="00603DAC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>1.3. ГЕРБ подлежит внесению в Государственный геральдический регистр Российской Федерации</w:t>
      </w:r>
      <w:r w:rsidR="001E5EB4" w:rsidRPr="00F76CAE">
        <w:rPr>
          <w:color w:val="000000"/>
          <w:sz w:val="28"/>
          <w:szCs w:val="28"/>
        </w:rPr>
        <w:t>, Геральдический реестр Пермского края</w:t>
      </w:r>
      <w:r w:rsidRPr="00F76CAE">
        <w:rPr>
          <w:color w:val="000000"/>
          <w:sz w:val="28"/>
          <w:szCs w:val="28"/>
        </w:rPr>
        <w:t>.</w:t>
      </w:r>
    </w:p>
    <w:p w14:paraId="297256E9" w14:textId="77777777" w:rsidR="00B62AA6" w:rsidRDefault="00B62AA6" w:rsidP="00E737B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91E4182" w14:textId="37EA0FF1" w:rsidR="00603DAC" w:rsidRPr="00B62AA6" w:rsidRDefault="00603DAC" w:rsidP="00E737B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2AA6">
        <w:rPr>
          <w:color w:val="000000"/>
          <w:sz w:val="28"/>
          <w:szCs w:val="28"/>
        </w:rPr>
        <w:t>2. Описание ГЕРБА</w:t>
      </w:r>
    </w:p>
    <w:p w14:paraId="28C40639" w14:textId="1FC16207" w:rsidR="00603DAC" w:rsidRPr="00697326" w:rsidRDefault="00603DAC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97326">
        <w:rPr>
          <w:color w:val="000000"/>
          <w:sz w:val="28"/>
          <w:szCs w:val="28"/>
        </w:rPr>
        <w:t>2.1. Геральдическое описание ГЕРБА: «</w:t>
      </w:r>
      <w:r w:rsidR="00F76CAE" w:rsidRPr="00697326">
        <w:rPr>
          <w:color w:val="000000"/>
          <w:sz w:val="28"/>
          <w:szCs w:val="28"/>
        </w:rPr>
        <w:t>В зелено-красном рассеченном щите в зеленом поле</w:t>
      </w:r>
      <w:r w:rsidR="00DC0CE6">
        <w:rPr>
          <w:color w:val="000000"/>
          <w:sz w:val="28"/>
          <w:szCs w:val="28"/>
        </w:rPr>
        <w:t xml:space="preserve"> – </w:t>
      </w:r>
      <w:r w:rsidR="00F76CAE" w:rsidRPr="00697326">
        <w:rPr>
          <w:color w:val="000000"/>
          <w:sz w:val="28"/>
          <w:szCs w:val="28"/>
        </w:rPr>
        <w:t>парная узкая серебряная перевязь справа, в красном</w:t>
      </w:r>
      <w:r w:rsidR="00DC0CE6">
        <w:rPr>
          <w:color w:val="000000"/>
          <w:sz w:val="28"/>
          <w:szCs w:val="28"/>
        </w:rPr>
        <w:t xml:space="preserve"> – </w:t>
      </w:r>
      <w:r w:rsidR="00F76CAE" w:rsidRPr="00697326">
        <w:rPr>
          <w:color w:val="000000"/>
          <w:sz w:val="28"/>
          <w:szCs w:val="28"/>
        </w:rPr>
        <w:t>парная узкая золотая перевязь слева с окончаниями в виде кистей для живописи; в сердце</w:t>
      </w:r>
      <w:r w:rsidR="00DC0CE6">
        <w:rPr>
          <w:color w:val="000000"/>
          <w:sz w:val="28"/>
          <w:szCs w:val="28"/>
        </w:rPr>
        <w:t xml:space="preserve"> – </w:t>
      </w:r>
      <w:r w:rsidR="00F76CAE" w:rsidRPr="00697326">
        <w:rPr>
          <w:color w:val="000000"/>
          <w:sz w:val="28"/>
          <w:szCs w:val="28"/>
        </w:rPr>
        <w:t xml:space="preserve"> золотой сноп</w:t>
      </w:r>
      <w:r w:rsidRPr="00697326">
        <w:rPr>
          <w:color w:val="000000"/>
          <w:sz w:val="28"/>
          <w:szCs w:val="28"/>
        </w:rPr>
        <w:t>».</w:t>
      </w:r>
    </w:p>
    <w:p w14:paraId="032F8510" w14:textId="77777777" w:rsidR="000943C1" w:rsidRPr="00F76CAE" w:rsidRDefault="000943C1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97326">
        <w:rPr>
          <w:color w:val="000000"/>
          <w:sz w:val="28"/>
          <w:szCs w:val="28"/>
        </w:rPr>
        <w:t xml:space="preserve">Щит увенчан </w:t>
      </w:r>
      <w:r w:rsidR="00F76CAE" w:rsidRPr="00697326">
        <w:rPr>
          <w:color w:val="000000"/>
          <w:sz w:val="28"/>
          <w:szCs w:val="28"/>
        </w:rPr>
        <w:t xml:space="preserve">золотой башенной </w:t>
      </w:r>
      <w:r w:rsidRPr="00697326">
        <w:rPr>
          <w:color w:val="000000"/>
          <w:sz w:val="28"/>
          <w:szCs w:val="28"/>
        </w:rPr>
        <w:t xml:space="preserve">короной </w:t>
      </w:r>
      <w:r w:rsidR="00F76CAE" w:rsidRPr="00697326">
        <w:rPr>
          <w:color w:val="000000"/>
          <w:sz w:val="28"/>
          <w:szCs w:val="28"/>
        </w:rPr>
        <w:t>о пяти видимых зубцах</w:t>
      </w:r>
      <w:r w:rsidRPr="00697326">
        <w:rPr>
          <w:color w:val="000000"/>
          <w:sz w:val="28"/>
          <w:szCs w:val="28"/>
        </w:rPr>
        <w:t>.</w:t>
      </w:r>
    </w:p>
    <w:p w14:paraId="51106DCF" w14:textId="7EB28D5E" w:rsidR="000943C1" w:rsidRDefault="00636731" w:rsidP="00F76C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CAE">
        <w:rPr>
          <w:rFonts w:ascii="Times New Roman" w:hAnsi="Times New Roman" w:cs="Times New Roman"/>
          <w:color w:val="000000"/>
          <w:sz w:val="28"/>
          <w:szCs w:val="28"/>
        </w:rPr>
        <w:t>2.2. Толкование символики ГЕРБА:</w:t>
      </w:r>
      <w:r w:rsidR="00F76CAE" w:rsidRPr="00F7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Золотые кисти для живописи символизируют то, что наименование </w:t>
      </w:r>
      <w:r w:rsidR="0028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76CAE" w:rsidRPr="00F7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Верещагинский городской округ</w:t>
      </w:r>
      <w:r w:rsidR="0028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76CAE" w:rsidRPr="00F7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произошло от фамилии известного русского художника В.В. Верещагина, который останавливался на железнодорожной станции, находящейся на территории городского округа, по пути на фронт русско-японской войны, где и погиб в апреле 1904 года во время взрыва броненосца </w:t>
      </w:r>
      <w:r w:rsidR="0028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76CAE" w:rsidRPr="00F7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Петропавловск</w:t>
      </w:r>
      <w:r w:rsidR="0028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76CAE" w:rsidRPr="00F7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Серебряные нити символизируют железную дорогу, Транссибирскую магистраль, ставшую основой развития хозяйства и культуры округа на рубеже XIX-XX веков. Золотой сноп и зеленое поле </w:t>
      </w:r>
      <w:r w:rsidR="005C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76CAE" w:rsidRPr="00F7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символы плодородия и богатства природы округа. Золото в геральдике символизирует прочность, величие, интеллект, великодушие, богатство. Серебро </w:t>
      </w:r>
      <w:r w:rsidR="005C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76CAE" w:rsidRPr="00F7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 совершенства, мудрости, благородства, мира и взаимного сотрудничества. Красный цвет</w:t>
      </w:r>
      <w:r w:rsidR="005C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76CAE" w:rsidRPr="00F7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 мужества, самоотверженности, труда, </w:t>
      </w:r>
      <w:r w:rsidR="00F76CAE" w:rsidRPr="00F7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жизнеутверждающей силы, праздника, красоты. Зеленый цвет символизирует жизнь, изобилие, возрождение, показывает лесные и сельскохозяйственные богатства округа.</w:t>
      </w:r>
    </w:p>
    <w:p w14:paraId="23088E73" w14:textId="77777777" w:rsidR="005C65EE" w:rsidRPr="00F76CAE" w:rsidRDefault="005C65EE" w:rsidP="00F76C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51847A" w14:textId="77777777" w:rsidR="00603DAC" w:rsidRPr="005C65EE" w:rsidRDefault="00603DAC" w:rsidP="00E737B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65EE">
        <w:rPr>
          <w:color w:val="000000"/>
          <w:sz w:val="28"/>
          <w:szCs w:val="28"/>
        </w:rPr>
        <w:t>3. Порядок воспроизведения ГЕРБА</w:t>
      </w:r>
    </w:p>
    <w:p w14:paraId="18542AD8" w14:textId="77777777" w:rsidR="00BB04AD" w:rsidRPr="00F76CAE" w:rsidRDefault="00603DAC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 xml:space="preserve">3.1. Воспроизведение ГЕРБА, независимо от его размеров, техники исполнения и назначения, должно точно соответствовать геральдическому описанию, приведенному в </w:t>
      </w:r>
      <w:r w:rsidR="001C7BA8" w:rsidRPr="00F76CAE">
        <w:rPr>
          <w:color w:val="000000"/>
          <w:sz w:val="28"/>
          <w:szCs w:val="28"/>
        </w:rPr>
        <w:t>пункте</w:t>
      </w:r>
      <w:r w:rsidRPr="00F76CAE">
        <w:rPr>
          <w:color w:val="000000"/>
          <w:sz w:val="28"/>
          <w:szCs w:val="28"/>
        </w:rPr>
        <w:t xml:space="preserve"> </w:t>
      </w:r>
      <w:r w:rsidR="00FD4E96" w:rsidRPr="00F76CAE">
        <w:rPr>
          <w:color w:val="000000"/>
          <w:sz w:val="28"/>
          <w:szCs w:val="28"/>
        </w:rPr>
        <w:t>2</w:t>
      </w:r>
      <w:r w:rsidRPr="00F76CAE">
        <w:rPr>
          <w:color w:val="000000"/>
          <w:sz w:val="28"/>
          <w:szCs w:val="28"/>
        </w:rPr>
        <w:t xml:space="preserve">.1. </w:t>
      </w:r>
      <w:r w:rsidR="006D7928" w:rsidRPr="00F76CAE">
        <w:rPr>
          <w:color w:val="000000"/>
          <w:sz w:val="28"/>
          <w:szCs w:val="28"/>
        </w:rPr>
        <w:t xml:space="preserve">статьи 2 </w:t>
      </w:r>
      <w:r w:rsidRPr="00F76CAE">
        <w:rPr>
          <w:color w:val="000000"/>
          <w:sz w:val="28"/>
          <w:szCs w:val="28"/>
        </w:rPr>
        <w:t>настоящего Положения. Воспроизведение ГЕРБА допускается в многоцветном и одноцветном вариантах</w:t>
      </w:r>
      <w:r w:rsidR="00281D66" w:rsidRPr="00F76CAE">
        <w:rPr>
          <w:color w:val="000000"/>
          <w:sz w:val="28"/>
          <w:szCs w:val="28"/>
        </w:rPr>
        <w:t xml:space="preserve"> (приложения 1, 2 к настоящему Положению)</w:t>
      </w:r>
      <w:r w:rsidRPr="00F76CAE">
        <w:rPr>
          <w:color w:val="000000"/>
          <w:sz w:val="28"/>
          <w:szCs w:val="28"/>
        </w:rPr>
        <w:t>.</w:t>
      </w:r>
      <w:r w:rsidR="00281D66" w:rsidRPr="00F76CAE">
        <w:rPr>
          <w:color w:val="000000"/>
          <w:sz w:val="28"/>
          <w:szCs w:val="28"/>
        </w:rPr>
        <w:t xml:space="preserve"> </w:t>
      </w:r>
    </w:p>
    <w:p w14:paraId="6FFC50F2" w14:textId="1A4D9271" w:rsidR="00E9157E" w:rsidRPr="00F76CAE" w:rsidRDefault="00E9157E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>3.2. Воспроизведение Герба независимо от назначения допускается с дополнительными элементами (золотой башенной короной о пяти видимых зубцах, вольной части) или без дополнительных элементов (золотой башенной короны о пяти видимых зубцах, вольной части) в виде одного щита. Изображения одного щита, так и с дополнительными элементами являются равнозначными, равноценными и равно приемлемыми во всех случаях официального использования.</w:t>
      </w:r>
    </w:p>
    <w:p w14:paraId="3DBA41C2" w14:textId="38FAF6AB" w:rsidR="00603DAC" w:rsidRDefault="00603DAC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>3.</w:t>
      </w:r>
      <w:r w:rsidR="00E9157E" w:rsidRPr="00F76CAE">
        <w:rPr>
          <w:color w:val="000000"/>
          <w:sz w:val="28"/>
          <w:szCs w:val="28"/>
        </w:rPr>
        <w:t>3</w:t>
      </w:r>
      <w:r w:rsidRPr="00F76CAE">
        <w:rPr>
          <w:color w:val="000000"/>
          <w:sz w:val="28"/>
          <w:szCs w:val="28"/>
        </w:rPr>
        <w:t>. Ответственность за искажение рисунка ГЕРБА или изменение композиции или цветов, выходящее за пределы геральдически</w:t>
      </w:r>
      <w:r w:rsidR="00281D66" w:rsidRPr="00F76CAE">
        <w:rPr>
          <w:color w:val="000000"/>
          <w:sz w:val="28"/>
          <w:szCs w:val="28"/>
        </w:rPr>
        <w:t>х</w:t>
      </w:r>
      <w:r w:rsidRPr="00F76CAE">
        <w:rPr>
          <w:color w:val="000000"/>
          <w:sz w:val="28"/>
          <w:szCs w:val="28"/>
        </w:rPr>
        <w:t xml:space="preserve"> </w:t>
      </w:r>
      <w:r w:rsidR="00281D66" w:rsidRPr="00F76CAE">
        <w:rPr>
          <w:color w:val="000000"/>
          <w:sz w:val="28"/>
          <w:szCs w:val="28"/>
        </w:rPr>
        <w:t>правил</w:t>
      </w:r>
      <w:r w:rsidRPr="00F76CAE">
        <w:rPr>
          <w:color w:val="000000"/>
          <w:sz w:val="28"/>
          <w:szCs w:val="28"/>
        </w:rPr>
        <w:t>, несет исполнитель допущенных искажений или изменений.</w:t>
      </w:r>
    </w:p>
    <w:p w14:paraId="0ED5C18F" w14:textId="77777777" w:rsidR="005C65EE" w:rsidRPr="00F76CAE" w:rsidRDefault="005C65EE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2D799468" w14:textId="77777777" w:rsidR="00603DAC" w:rsidRPr="005C65EE" w:rsidRDefault="00603DAC" w:rsidP="00E737B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65EE">
        <w:rPr>
          <w:color w:val="000000"/>
          <w:sz w:val="28"/>
          <w:szCs w:val="28"/>
        </w:rPr>
        <w:t>4. Порядок официального использования ГЕРБА</w:t>
      </w:r>
    </w:p>
    <w:p w14:paraId="2C3F26F5" w14:textId="77777777" w:rsidR="009974BA" w:rsidRPr="00F76CAE" w:rsidRDefault="00603DAC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>4.1. ГЕРБ помещается:</w:t>
      </w:r>
    </w:p>
    <w:p w14:paraId="0DC6624B" w14:textId="658F8801" w:rsidR="009974BA" w:rsidRPr="00F76CAE" w:rsidRDefault="00603DAC" w:rsidP="00C777B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 xml:space="preserve">на зданиях </w:t>
      </w:r>
      <w:r w:rsidR="006517F1" w:rsidRPr="00F76CAE">
        <w:rPr>
          <w:color w:val="000000"/>
          <w:sz w:val="28"/>
          <w:szCs w:val="28"/>
        </w:rPr>
        <w:t>органов местного самоуправления муниципального образования Верещагинский городской округ Пермского края</w:t>
      </w:r>
      <w:r w:rsidRPr="00F76CAE">
        <w:rPr>
          <w:color w:val="000000"/>
          <w:sz w:val="28"/>
          <w:szCs w:val="28"/>
        </w:rPr>
        <w:t>;</w:t>
      </w:r>
    </w:p>
    <w:p w14:paraId="0EB59032" w14:textId="0C5FD394" w:rsidR="009974BA" w:rsidRPr="00F76CAE" w:rsidRDefault="00603DAC" w:rsidP="00C777B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>в залах заседаний органов местного самоуправления</w:t>
      </w:r>
      <w:r w:rsidR="00C44FA7" w:rsidRPr="00F76CAE">
        <w:rPr>
          <w:color w:val="000000"/>
          <w:sz w:val="28"/>
          <w:szCs w:val="28"/>
        </w:rPr>
        <w:t xml:space="preserve"> муниципального образования Верещагинский городской округ Пермского края</w:t>
      </w:r>
      <w:r w:rsidRPr="00F76CAE">
        <w:rPr>
          <w:color w:val="000000"/>
          <w:sz w:val="28"/>
          <w:szCs w:val="28"/>
        </w:rPr>
        <w:t>;</w:t>
      </w:r>
    </w:p>
    <w:p w14:paraId="66698370" w14:textId="08031A80" w:rsidR="00603DAC" w:rsidRPr="00F76CAE" w:rsidRDefault="00603DAC" w:rsidP="00C777B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 xml:space="preserve">в рабочих кабинетах главы </w:t>
      </w:r>
      <w:r w:rsidR="00FD4E96" w:rsidRPr="00F76CAE">
        <w:rPr>
          <w:color w:val="000000"/>
          <w:sz w:val="28"/>
          <w:szCs w:val="28"/>
        </w:rPr>
        <w:t>городского округа</w:t>
      </w:r>
      <w:r w:rsidR="00281D66" w:rsidRPr="00F76CAE">
        <w:rPr>
          <w:color w:val="000000"/>
          <w:sz w:val="28"/>
          <w:szCs w:val="28"/>
        </w:rPr>
        <w:t xml:space="preserve"> –</w:t>
      </w:r>
      <w:r w:rsidR="00FD4E96" w:rsidRPr="00F76CAE">
        <w:rPr>
          <w:color w:val="000000"/>
          <w:sz w:val="28"/>
          <w:szCs w:val="28"/>
        </w:rPr>
        <w:t xml:space="preserve"> главы администрации Верещагинского городского округа Пермского края, председателя Думы Верещагинского городского округа Пермского</w:t>
      </w:r>
      <w:r w:rsidR="00CB4F40" w:rsidRPr="00F76CAE">
        <w:rPr>
          <w:color w:val="000000"/>
          <w:sz w:val="28"/>
          <w:szCs w:val="28"/>
        </w:rPr>
        <w:t xml:space="preserve"> края, председателя Контрольно-</w:t>
      </w:r>
      <w:r w:rsidR="00FD4E96" w:rsidRPr="00F76CAE">
        <w:rPr>
          <w:color w:val="000000"/>
          <w:sz w:val="28"/>
          <w:szCs w:val="28"/>
        </w:rPr>
        <w:t xml:space="preserve">счетной палаты </w:t>
      </w:r>
      <w:r w:rsidR="00C44FA7" w:rsidRPr="00F76CAE">
        <w:rPr>
          <w:color w:val="000000"/>
          <w:sz w:val="28"/>
          <w:szCs w:val="28"/>
        </w:rPr>
        <w:t>Верещагинского городского округа Пермского края</w:t>
      </w:r>
      <w:r w:rsidRPr="00F76CAE">
        <w:rPr>
          <w:color w:val="000000"/>
          <w:sz w:val="28"/>
          <w:szCs w:val="28"/>
        </w:rPr>
        <w:t>.</w:t>
      </w:r>
    </w:p>
    <w:p w14:paraId="78E43F25" w14:textId="2B69D405" w:rsidR="00E30194" w:rsidRPr="00F76CAE" w:rsidRDefault="00E30194" w:rsidP="00C777B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>на бланках органов местного самоуправления Верещагинского городского округа;</w:t>
      </w:r>
    </w:p>
    <w:p w14:paraId="67575803" w14:textId="55F81841" w:rsidR="00E30194" w:rsidRPr="00F76CAE" w:rsidRDefault="00E30194" w:rsidP="00C777B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>на печатях органов местного самоуправления Верещагинского городского округа Пермского края;</w:t>
      </w:r>
    </w:p>
    <w:p w14:paraId="1CD868BF" w14:textId="627E75ED" w:rsidR="009974BA" w:rsidRPr="00F76CAE" w:rsidRDefault="00E30194" w:rsidP="00C777B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 xml:space="preserve">на бланках </w:t>
      </w:r>
      <w:r w:rsidR="00603DAC" w:rsidRPr="00F76CAE">
        <w:rPr>
          <w:color w:val="000000"/>
          <w:sz w:val="28"/>
          <w:szCs w:val="28"/>
        </w:rPr>
        <w:t xml:space="preserve">правовых актов </w:t>
      </w:r>
      <w:r w:rsidR="00F343B9" w:rsidRPr="00F76CAE">
        <w:rPr>
          <w:color w:val="000000"/>
          <w:sz w:val="28"/>
          <w:szCs w:val="28"/>
        </w:rPr>
        <w:t>администрации Верещагинского городского округа</w:t>
      </w:r>
      <w:r w:rsidR="00603DAC" w:rsidRPr="00F76CAE">
        <w:rPr>
          <w:color w:val="000000"/>
          <w:sz w:val="28"/>
          <w:szCs w:val="28"/>
        </w:rPr>
        <w:t>;</w:t>
      </w:r>
    </w:p>
    <w:p w14:paraId="35373251" w14:textId="45107E08" w:rsidR="009974BA" w:rsidRPr="00F76CAE" w:rsidRDefault="00E13110" w:rsidP="00C777B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906B7F">
        <w:rPr>
          <w:color w:val="000000"/>
          <w:sz w:val="28"/>
          <w:szCs w:val="28"/>
        </w:rPr>
        <w:t xml:space="preserve">а </w:t>
      </w:r>
      <w:r w:rsidR="007934A8">
        <w:rPr>
          <w:color w:val="000000"/>
          <w:sz w:val="28"/>
          <w:szCs w:val="28"/>
        </w:rPr>
        <w:t xml:space="preserve">бланках </w:t>
      </w:r>
      <w:r w:rsidR="00F343B9" w:rsidRPr="00F76CAE">
        <w:rPr>
          <w:color w:val="000000"/>
          <w:sz w:val="28"/>
          <w:szCs w:val="28"/>
        </w:rPr>
        <w:t>Думы Верещагинского городского округа Пермского края</w:t>
      </w:r>
      <w:r w:rsidR="00603DAC" w:rsidRPr="00F76CAE">
        <w:rPr>
          <w:color w:val="000000"/>
          <w:sz w:val="28"/>
          <w:szCs w:val="28"/>
        </w:rPr>
        <w:t>;</w:t>
      </w:r>
    </w:p>
    <w:p w14:paraId="2192197B" w14:textId="6BF3D2DA" w:rsidR="009974BA" w:rsidRPr="00F76CAE" w:rsidRDefault="007934A8" w:rsidP="00C777B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бланках </w:t>
      </w:r>
      <w:r w:rsidR="00603DAC" w:rsidRPr="00F76CAE">
        <w:rPr>
          <w:color w:val="000000"/>
          <w:sz w:val="28"/>
          <w:szCs w:val="28"/>
        </w:rPr>
        <w:t xml:space="preserve">главы </w:t>
      </w:r>
      <w:r w:rsidR="00F343B9" w:rsidRPr="00F76CAE">
        <w:rPr>
          <w:color w:val="000000"/>
          <w:sz w:val="28"/>
          <w:szCs w:val="28"/>
        </w:rPr>
        <w:t>городского округа- главы администрации Верещагинского городского округа, администрации Верещагинского городского округа</w:t>
      </w:r>
      <w:r w:rsidR="00603DAC" w:rsidRPr="00F76CAE">
        <w:rPr>
          <w:color w:val="000000"/>
          <w:sz w:val="28"/>
          <w:szCs w:val="28"/>
        </w:rPr>
        <w:t>;</w:t>
      </w:r>
    </w:p>
    <w:p w14:paraId="7CE8452B" w14:textId="76784B1B" w:rsidR="00603DAC" w:rsidRPr="00F76CAE" w:rsidRDefault="00603DAC" w:rsidP="00C777B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>на официальных изданиях органов местного самоуправления</w:t>
      </w:r>
      <w:r w:rsidR="00E74196" w:rsidRPr="00F76CAE">
        <w:rPr>
          <w:color w:val="000000"/>
          <w:sz w:val="28"/>
          <w:szCs w:val="28"/>
        </w:rPr>
        <w:t xml:space="preserve"> муниципального образования Верещагинский городской округ Пермского края</w:t>
      </w:r>
      <w:r w:rsidRPr="00F76CAE">
        <w:rPr>
          <w:color w:val="000000"/>
          <w:sz w:val="28"/>
          <w:szCs w:val="28"/>
        </w:rPr>
        <w:t>.</w:t>
      </w:r>
    </w:p>
    <w:p w14:paraId="75B27961" w14:textId="77777777" w:rsidR="009974BA" w:rsidRPr="00F76CAE" w:rsidRDefault="00603DAC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>4.</w:t>
      </w:r>
      <w:r w:rsidR="007C6C52" w:rsidRPr="00F76CAE">
        <w:rPr>
          <w:color w:val="000000"/>
          <w:sz w:val="28"/>
          <w:szCs w:val="28"/>
        </w:rPr>
        <w:t>2</w:t>
      </w:r>
      <w:r w:rsidRPr="00F76CAE">
        <w:rPr>
          <w:color w:val="000000"/>
          <w:sz w:val="28"/>
          <w:szCs w:val="28"/>
        </w:rPr>
        <w:t>. ГЕРБ может помещаться на:</w:t>
      </w:r>
    </w:p>
    <w:p w14:paraId="5AE77AB1" w14:textId="16F177A1" w:rsidR="009974BA" w:rsidRPr="00F76CAE" w:rsidRDefault="00603DAC" w:rsidP="00E1311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>наградах и памятных знаках муниципального образования</w:t>
      </w:r>
      <w:r w:rsidR="00E74196" w:rsidRPr="00F76CAE">
        <w:rPr>
          <w:color w:val="000000"/>
          <w:sz w:val="28"/>
          <w:szCs w:val="28"/>
        </w:rPr>
        <w:t xml:space="preserve"> Верещагинский городской округ Пермского края</w:t>
      </w:r>
      <w:r w:rsidRPr="00F76CAE">
        <w:rPr>
          <w:color w:val="000000"/>
          <w:sz w:val="28"/>
          <w:szCs w:val="28"/>
        </w:rPr>
        <w:t>;</w:t>
      </w:r>
    </w:p>
    <w:p w14:paraId="7D5ACD43" w14:textId="7FD77117" w:rsidR="009974BA" w:rsidRPr="00F76CAE" w:rsidRDefault="00603DAC" w:rsidP="00E1311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>должностных знаках главы</w:t>
      </w:r>
      <w:r w:rsidR="00E74196" w:rsidRPr="00F76CAE">
        <w:rPr>
          <w:color w:val="000000"/>
          <w:sz w:val="28"/>
          <w:szCs w:val="28"/>
        </w:rPr>
        <w:t xml:space="preserve"> городского округа- главы администрации Верещагинского городского округа Пермского края</w:t>
      </w:r>
      <w:r w:rsidRPr="00F76CAE">
        <w:rPr>
          <w:color w:val="000000"/>
          <w:sz w:val="28"/>
          <w:szCs w:val="28"/>
        </w:rPr>
        <w:t>, председателя</w:t>
      </w:r>
      <w:r w:rsidR="00E74196" w:rsidRPr="00F76CAE">
        <w:rPr>
          <w:color w:val="000000"/>
          <w:sz w:val="28"/>
          <w:szCs w:val="28"/>
        </w:rPr>
        <w:t xml:space="preserve"> Думы Верещагинского городского округа Пермского края, </w:t>
      </w:r>
      <w:r w:rsidRPr="00F76CAE">
        <w:rPr>
          <w:color w:val="000000"/>
          <w:sz w:val="28"/>
          <w:szCs w:val="28"/>
        </w:rPr>
        <w:t>депутатов</w:t>
      </w:r>
      <w:r w:rsidR="00E74196" w:rsidRPr="00F76CAE">
        <w:rPr>
          <w:color w:val="000000"/>
          <w:sz w:val="28"/>
          <w:szCs w:val="28"/>
        </w:rPr>
        <w:t xml:space="preserve"> Думы Верещагинского городского округа Пермского края, </w:t>
      </w:r>
      <w:r w:rsidRPr="00F76CAE">
        <w:rPr>
          <w:color w:val="000000"/>
          <w:sz w:val="28"/>
          <w:szCs w:val="28"/>
        </w:rPr>
        <w:t>муниципальных служащих и работников органов местного самоуправления</w:t>
      </w:r>
      <w:r w:rsidR="00E74196" w:rsidRPr="00F76CAE">
        <w:rPr>
          <w:color w:val="000000"/>
          <w:sz w:val="28"/>
          <w:szCs w:val="28"/>
        </w:rPr>
        <w:t xml:space="preserve"> муниципального образования Верещагинский городской округ Пермского края</w:t>
      </w:r>
      <w:r w:rsidRPr="00F76CAE">
        <w:rPr>
          <w:color w:val="000000"/>
          <w:sz w:val="28"/>
          <w:szCs w:val="28"/>
        </w:rPr>
        <w:t>;</w:t>
      </w:r>
    </w:p>
    <w:p w14:paraId="1F8171F0" w14:textId="70925AB1" w:rsidR="009974BA" w:rsidRPr="00F76CAE" w:rsidRDefault="00603DAC" w:rsidP="00E1311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>указателях при въезде на территорию муниципального образования</w:t>
      </w:r>
      <w:r w:rsidR="00E74196" w:rsidRPr="00F76CAE">
        <w:rPr>
          <w:color w:val="000000"/>
          <w:sz w:val="28"/>
          <w:szCs w:val="28"/>
        </w:rPr>
        <w:t xml:space="preserve"> Верещагинский городской округ Пермского края</w:t>
      </w:r>
      <w:r w:rsidRPr="00F76CAE">
        <w:rPr>
          <w:color w:val="000000"/>
          <w:sz w:val="28"/>
          <w:szCs w:val="28"/>
        </w:rPr>
        <w:t>;</w:t>
      </w:r>
    </w:p>
    <w:p w14:paraId="43FCBB8F" w14:textId="77777777" w:rsidR="009974BA" w:rsidRPr="00F76CAE" w:rsidRDefault="00603DAC" w:rsidP="00E1311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>- объектах движимого и недвижимого имущества, транспортных средствах, находящихся в муниципальной собственности</w:t>
      </w:r>
      <w:r w:rsidR="00E74196" w:rsidRPr="00F76CAE">
        <w:rPr>
          <w:color w:val="000000"/>
          <w:sz w:val="28"/>
          <w:szCs w:val="28"/>
        </w:rPr>
        <w:t xml:space="preserve"> муниципального образования Верещагинский городской округ Пермского края</w:t>
      </w:r>
      <w:r w:rsidRPr="00F76CAE">
        <w:rPr>
          <w:color w:val="000000"/>
          <w:sz w:val="28"/>
          <w:szCs w:val="28"/>
        </w:rPr>
        <w:t>;</w:t>
      </w:r>
    </w:p>
    <w:p w14:paraId="51B43FB4" w14:textId="34845F7E" w:rsidR="009974BA" w:rsidRPr="00F76CAE" w:rsidRDefault="00603DAC" w:rsidP="00E1311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>бланках и печатях органов, организаций, учреждений и предприятий, находящихся в муниципальной собственности, а также органов, организаций, учреждений и предприятий, учредителем которых является муниципальное образование</w:t>
      </w:r>
      <w:r w:rsidR="00E74196" w:rsidRPr="00F76CAE">
        <w:rPr>
          <w:color w:val="000000"/>
          <w:sz w:val="28"/>
          <w:szCs w:val="28"/>
        </w:rPr>
        <w:t xml:space="preserve"> Верещагинский городской округ Пермского края</w:t>
      </w:r>
      <w:r w:rsidRPr="00F76CAE">
        <w:rPr>
          <w:color w:val="000000"/>
          <w:sz w:val="28"/>
          <w:szCs w:val="28"/>
        </w:rPr>
        <w:t>;</w:t>
      </w:r>
    </w:p>
    <w:p w14:paraId="0AFCC5AB" w14:textId="01F2050C" w:rsidR="009974BA" w:rsidRPr="00F76CAE" w:rsidRDefault="00603DAC" w:rsidP="00E1311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>в залах заседаний руководящих органов и рабочих кабинетах руководителей органов, организаций, учреждений и предприятий, находящихся в муниципальной собственности, а также органов, организаций, учреждений и предприятий, учредителем которых является муниципальное образование</w:t>
      </w:r>
      <w:r w:rsidR="00E74196" w:rsidRPr="00F76CAE">
        <w:rPr>
          <w:color w:val="000000"/>
          <w:sz w:val="28"/>
          <w:szCs w:val="28"/>
        </w:rPr>
        <w:t xml:space="preserve"> Верещагинский городской округ Пермского края</w:t>
      </w:r>
      <w:r w:rsidRPr="00F76CAE">
        <w:rPr>
          <w:color w:val="000000"/>
          <w:sz w:val="28"/>
          <w:szCs w:val="28"/>
        </w:rPr>
        <w:t>;</w:t>
      </w:r>
    </w:p>
    <w:p w14:paraId="1E37EC77" w14:textId="26DBD84E" w:rsidR="00E30194" w:rsidRPr="00F76CAE" w:rsidRDefault="00603DAC" w:rsidP="00E1311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 xml:space="preserve">на принадлежащих органам, организациям, учреждениям и предприятиям, находящимся в муниципальной собственности, а также органам, организациям, учреждениям и предприятиям, учредителем которых является муниципальное образование </w:t>
      </w:r>
      <w:r w:rsidR="00E74196" w:rsidRPr="00F76CAE">
        <w:rPr>
          <w:color w:val="000000"/>
          <w:sz w:val="28"/>
          <w:szCs w:val="28"/>
        </w:rPr>
        <w:t xml:space="preserve">Верещагинский городской округ Пермского края, </w:t>
      </w:r>
      <w:r w:rsidRPr="00F76CAE">
        <w:rPr>
          <w:color w:val="000000"/>
          <w:sz w:val="28"/>
          <w:szCs w:val="28"/>
        </w:rPr>
        <w:t>объектах движимого и недвижимого имущества, транспортных средствах.</w:t>
      </w:r>
      <w:r w:rsidR="00E30194" w:rsidRPr="00F76CAE">
        <w:rPr>
          <w:color w:val="000000"/>
          <w:sz w:val="28"/>
          <w:szCs w:val="28"/>
        </w:rPr>
        <w:t xml:space="preserve"> </w:t>
      </w:r>
    </w:p>
    <w:p w14:paraId="627765AC" w14:textId="5A111CAF" w:rsidR="009974BA" w:rsidRPr="00F76CAE" w:rsidRDefault="00E30194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 xml:space="preserve">4.3. ГЕРБ воспроизводится на удостоверениях </w:t>
      </w:r>
      <w:r w:rsidR="007C6C52" w:rsidRPr="00F76CAE">
        <w:rPr>
          <w:color w:val="000000"/>
          <w:sz w:val="28"/>
          <w:szCs w:val="28"/>
        </w:rPr>
        <w:t>главы городского округа- главы администрации Верещагинского городского округа Пермского края</w:t>
      </w:r>
      <w:r w:rsidRPr="00F76CAE">
        <w:rPr>
          <w:color w:val="000000"/>
          <w:sz w:val="28"/>
          <w:szCs w:val="28"/>
        </w:rPr>
        <w:t>, муниципальных служащих, депутатов Думы Верещагинского городского округа Пермского края</w:t>
      </w:r>
      <w:r w:rsidR="007C6C52" w:rsidRPr="00F76CAE">
        <w:rPr>
          <w:color w:val="000000"/>
          <w:sz w:val="28"/>
          <w:szCs w:val="28"/>
        </w:rPr>
        <w:t>, председателя Контрольно-счетной палаты Верещагинского городского округа.</w:t>
      </w:r>
    </w:p>
    <w:p w14:paraId="19846C86" w14:textId="77777777" w:rsidR="009974BA" w:rsidRPr="00F76CAE" w:rsidRDefault="00603DAC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>4.</w:t>
      </w:r>
      <w:r w:rsidR="007C6C52" w:rsidRPr="00F76CAE">
        <w:rPr>
          <w:color w:val="000000"/>
          <w:sz w:val="28"/>
          <w:szCs w:val="28"/>
        </w:rPr>
        <w:t>4</w:t>
      </w:r>
      <w:r w:rsidRPr="00F76CAE">
        <w:rPr>
          <w:color w:val="000000"/>
          <w:sz w:val="28"/>
          <w:szCs w:val="28"/>
        </w:rPr>
        <w:t>. Допускается размещение ГЕРБА на:</w:t>
      </w:r>
    </w:p>
    <w:p w14:paraId="08441FE2" w14:textId="59607A3D" w:rsidR="009974BA" w:rsidRPr="00F76CAE" w:rsidRDefault="00603DAC" w:rsidP="00E1311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>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14:paraId="3887D45A" w14:textId="23507902" w:rsidR="009974BA" w:rsidRPr="00F76CAE" w:rsidRDefault="00603DAC" w:rsidP="00E1311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>грамотах, приглашениях, визитных карточках главы</w:t>
      </w:r>
      <w:r w:rsidR="00E74196" w:rsidRPr="00F76CAE">
        <w:rPr>
          <w:color w:val="000000"/>
          <w:sz w:val="28"/>
          <w:szCs w:val="28"/>
        </w:rPr>
        <w:t xml:space="preserve"> городского округа- главы администрации Верещагинского городского округа Пермского края</w:t>
      </w:r>
      <w:r w:rsidRPr="00F76CAE">
        <w:rPr>
          <w:color w:val="000000"/>
          <w:sz w:val="28"/>
          <w:szCs w:val="28"/>
        </w:rPr>
        <w:t>, должностных лиц органов местного самоуправления</w:t>
      </w:r>
      <w:r w:rsidR="00E74196" w:rsidRPr="00F76CAE">
        <w:rPr>
          <w:color w:val="000000"/>
          <w:sz w:val="28"/>
          <w:szCs w:val="28"/>
        </w:rPr>
        <w:t xml:space="preserve"> муниципального образования Верещагинский городской округ Пермского края</w:t>
      </w:r>
      <w:r w:rsidRPr="00F76CAE">
        <w:rPr>
          <w:color w:val="000000"/>
          <w:sz w:val="28"/>
          <w:szCs w:val="28"/>
        </w:rPr>
        <w:t xml:space="preserve">, депутатов </w:t>
      </w:r>
      <w:r w:rsidR="00E74196" w:rsidRPr="00F76CAE">
        <w:rPr>
          <w:color w:val="000000"/>
          <w:sz w:val="28"/>
          <w:szCs w:val="28"/>
        </w:rPr>
        <w:t>Думы Верещагинского городского округа Пермского края</w:t>
      </w:r>
      <w:r w:rsidRPr="00F76CAE">
        <w:rPr>
          <w:color w:val="000000"/>
          <w:sz w:val="28"/>
          <w:szCs w:val="28"/>
        </w:rPr>
        <w:t>;</w:t>
      </w:r>
    </w:p>
    <w:p w14:paraId="4DEA63D3" w14:textId="60DAB878" w:rsidR="00603DAC" w:rsidRPr="00F76CAE" w:rsidRDefault="00603DAC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>Допускается использование ГЕРБА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</w:t>
      </w:r>
      <w:r w:rsidR="00EB702A" w:rsidRPr="00F76CAE">
        <w:rPr>
          <w:color w:val="000000"/>
          <w:sz w:val="28"/>
          <w:szCs w:val="28"/>
        </w:rPr>
        <w:t xml:space="preserve">, </w:t>
      </w:r>
      <w:r w:rsidRPr="00F76CAE">
        <w:rPr>
          <w:color w:val="000000"/>
          <w:sz w:val="28"/>
          <w:szCs w:val="28"/>
        </w:rPr>
        <w:t xml:space="preserve">проводимых в </w:t>
      </w:r>
      <w:r w:rsidR="00EB702A" w:rsidRPr="00F76CAE">
        <w:rPr>
          <w:color w:val="000000"/>
          <w:sz w:val="28"/>
          <w:szCs w:val="28"/>
        </w:rPr>
        <w:t xml:space="preserve">муниципальном образовании </w:t>
      </w:r>
      <w:r w:rsidR="009974BA" w:rsidRPr="00F76CAE">
        <w:rPr>
          <w:color w:val="000000"/>
          <w:sz w:val="28"/>
          <w:szCs w:val="28"/>
        </w:rPr>
        <w:t>Верещагинск</w:t>
      </w:r>
      <w:r w:rsidR="00EB702A" w:rsidRPr="00F76CAE">
        <w:rPr>
          <w:color w:val="000000"/>
          <w:sz w:val="28"/>
          <w:szCs w:val="28"/>
        </w:rPr>
        <w:t>ий</w:t>
      </w:r>
      <w:r w:rsidR="009974BA" w:rsidRPr="00F76CAE">
        <w:rPr>
          <w:color w:val="000000"/>
          <w:sz w:val="28"/>
          <w:szCs w:val="28"/>
        </w:rPr>
        <w:t xml:space="preserve"> городско</w:t>
      </w:r>
      <w:r w:rsidR="00EB702A" w:rsidRPr="00F76CAE">
        <w:rPr>
          <w:color w:val="000000"/>
          <w:sz w:val="28"/>
          <w:szCs w:val="28"/>
        </w:rPr>
        <w:t>й</w:t>
      </w:r>
      <w:r w:rsidR="009974BA" w:rsidRPr="00F76CAE">
        <w:rPr>
          <w:color w:val="000000"/>
          <w:sz w:val="28"/>
          <w:szCs w:val="28"/>
        </w:rPr>
        <w:t xml:space="preserve"> округ</w:t>
      </w:r>
      <w:r w:rsidR="00E74196" w:rsidRPr="00F76CAE">
        <w:rPr>
          <w:color w:val="000000"/>
          <w:sz w:val="28"/>
          <w:szCs w:val="28"/>
        </w:rPr>
        <w:t xml:space="preserve"> Пермского края</w:t>
      </w:r>
      <w:r w:rsidR="009974BA" w:rsidRPr="00F76CAE">
        <w:rPr>
          <w:color w:val="000000"/>
          <w:sz w:val="28"/>
          <w:szCs w:val="28"/>
        </w:rPr>
        <w:t xml:space="preserve"> </w:t>
      </w:r>
      <w:r w:rsidRPr="00F76CAE">
        <w:rPr>
          <w:color w:val="000000"/>
          <w:sz w:val="28"/>
          <w:szCs w:val="28"/>
        </w:rPr>
        <w:t xml:space="preserve">или непосредственно связанных с </w:t>
      </w:r>
      <w:r w:rsidR="00EB702A" w:rsidRPr="00F76CAE">
        <w:rPr>
          <w:color w:val="000000"/>
          <w:sz w:val="28"/>
          <w:szCs w:val="28"/>
        </w:rPr>
        <w:t xml:space="preserve">муниципальным образованием Верещагинский городской округ </w:t>
      </w:r>
      <w:r w:rsidR="00E74196" w:rsidRPr="00F76CAE">
        <w:rPr>
          <w:color w:val="000000"/>
          <w:sz w:val="28"/>
          <w:szCs w:val="28"/>
        </w:rPr>
        <w:t xml:space="preserve">Пермского края </w:t>
      </w:r>
      <w:r w:rsidRPr="00F76CAE">
        <w:rPr>
          <w:color w:val="000000"/>
          <w:sz w:val="28"/>
          <w:szCs w:val="28"/>
        </w:rPr>
        <w:t xml:space="preserve">по согласованию с главой </w:t>
      </w:r>
      <w:r w:rsidR="00E74196" w:rsidRPr="00F76CAE">
        <w:rPr>
          <w:color w:val="000000"/>
          <w:sz w:val="28"/>
          <w:szCs w:val="28"/>
        </w:rPr>
        <w:t>городского округа</w:t>
      </w:r>
      <w:r w:rsidR="00286B4E">
        <w:rPr>
          <w:color w:val="000000"/>
          <w:sz w:val="28"/>
          <w:szCs w:val="28"/>
        </w:rPr>
        <w:t xml:space="preserve"> – </w:t>
      </w:r>
      <w:r w:rsidR="00E74196" w:rsidRPr="00F76CAE">
        <w:rPr>
          <w:color w:val="000000"/>
          <w:sz w:val="28"/>
          <w:szCs w:val="28"/>
        </w:rPr>
        <w:t>главой администрации Верещагинского городского округа Пермского края</w:t>
      </w:r>
      <w:r w:rsidRPr="00F76CAE">
        <w:rPr>
          <w:color w:val="000000"/>
          <w:sz w:val="28"/>
          <w:szCs w:val="28"/>
        </w:rPr>
        <w:t>.</w:t>
      </w:r>
    </w:p>
    <w:p w14:paraId="34047B68" w14:textId="77777777" w:rsidR="00603DAC" w:rsidRPr="00F76CAE" w:rsidRDefault="00603DAC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>4.</w:t>
      </w:r>
      <w:r w:rsidR="007C6C52" w:rsidRPr="00F76CAE">
        <w:rPr>
          <w:color w:val="000000"/>
          <w:sz w:val="28"/>
          <w:szCs w:val="28"/>
        </w:rPr>
        <w:t>5</w:t>
      </w:r>
      <w:r w:rsidRPr="00F76CAE">
        <w:rPr>
          <w:color w:val="000000"/>
          <w:sz w:val="28"/>
          <w:szCs w:val="28"/>
        </w:rPr>
        <w:t>. При одновременном размещении ГЕРБА и Государственного герба Российской Федерации, ГЕРБ располагается справа от Государственного герба Российской Федерации (с точки зрения стоящего лицом к гербам).</w:t>
      </w:r>
    </w:p>
    <w:p w14:paraId="2AFF11E2" w14:textId="77777777" w:rsidR="00603DAC" w:rsidRPr="00F76CAE" w:rsidRDefault="00603DAC" w:rsidP="00286B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 xml:space="preserve">При одновременном размещении ГЕРБА и </w:t>
      </w:r>
      <w:r w:rsidR="00710BE3" w:rsidRPr="00F76CAE">
        <w:rPr>
          <w:color w:val="000000"/>
          <w:sz w:val="28"/>
          <w:szCs w:val="28"/>
        </w:rPr>
        <w:t>Г</w:t>
      </w:r>
      <w:r w:rsidRPr="00F76CAE">
        <w:rPr>
          <w:color w:val="000000"/>
          <w:sz w:val="28"/>
          <w:szCs w:val="28"/>
        </w:rPr>
        <w:t xml:space="preserve">ерба </w:t>
      </w:r>
      <w:r w:rsidR="00EB702A" w:rsidRPr="00F76CAE">
        <w:rPr>
          <w:color w:val="000000"/>
          <w:sz w:val="28"/>
          <w:szCs w:val="28"/>
        </w:rPr>
        <w:t>Пермского края</w:t>
      </w:r>
      <w:r w:rsidRPr="00F76CAE">
        <w:rPr>
          <w:color w:val="000000"/>
          <w:sz w:val="28"/>
          <w:szCs w:val="28"/>
        </w:rPr>
        <w:t xml:space="preserve">, ГЕРБ располагается справа от </w:t>
      </w:r>
      <w:r w:rsidR="00710BE3" w:rsidRPr="00F76CAE">
        <w:rPr>
          <w:color w:val="000000"/>
          <w:sz w:val="28"/>
          <w:szCs w:val="28"/>
        </w:rPr>
        <w:t>Г</w:t>
      </w:r>
      <w:r w:rsidRPr="00F76CAE">
        <w:rPr>
          <w:color w:val="000000"/>
          <w:sz w:val="28"/>
          <w:szCs w:val="28"/>
        </w:rPr>
        <w:t xml:space="preserve">ерба </w:t>
      </w:r>
      <w:r w:rsidR="00EB702A" w:rsidRPr="00F76CAE">
        <w:rPr>
          <w:color w:val="000000"/>
          <w:sz w:val="28"/>
          <w:szCs w:val="28"/>
        </w:rPr>
        <w:t>Пермского края</w:t>
      </w:r>
      <w:r w:rsidRPr="00F76CAE">
        <w:rPr>
          <w:color w:val="000000"/>
          <w:sz w:val="28"/>
          <w:szCs w:val="28"/>
        </w:rPr>
        <w:t xml:space="preserve"> (с точки зрения стоящего лицом к гербам).</w:t>
      </w:r>
    </w:p>
    <w:p w14:paraId="165DE16C" w14:textId="77777777" w:rsidR="00603DAC" w:rsidRPr="00F76CAE" w:rsidRDefault="00603DAC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 xml:space="preserve">При одновременном размещении ГЕРБА, Государственного герба Российской Федерации и </w:t>
      </w:r>
      <w:r w:rsidR="00710BE3" w:rsidRPr="00F76CAE">
        <w:rPr>
          <w:color w:val="000000"/>
          <w:sz w:val="28"/>
          <w:szCs w:val="28"/>
        </w:rPr>
        <w:t>Г</w:t>
      </w:r>
      <w:r w:rsidRPr="00F76CAE">
        <w:rPr>
          <w:color w:val="000000"/>
          <w:sz w:val="28"/>
          <w:szCs w:val="28"/>
        </w:rPr>
        <w:t xml:space="preserve">ерба </w:t>
      </w:r>
      <w:r w:rsidR="00EB702A" w:rsidRPr="00F76CAE">
        <w:rPr>
          <w:color w:val="000000"/>
          <w:sz w:val="28"/>
          <w:szCs w:val="28"/>
        </w:rPr>
        <w:t>Пермского края</w:t>
      </w:r>
      <w:r w:rsidRPr="00F76CAE">
        <w:rPr>
          <w:color w:val="000000"/>
          <w:sz w:val="28"/>
          <w:szCs w:val="28"/>
        </w:rPr>
        <w:t xml:space="preserve">, Государственный герб Российской Федерации располагается в центре, </w:t>
      </w:r>
      <w:r w:rsidR="00710BE3" w:rsidRPr="00F76CAE">
        <w:rPr>
          <w:color w:val="000000"/>
          <w:sz w:val="28"/>
          <w:szCs w:val="28"/>
        </w:rPr>
        <w:t>Г</w:t>
      </w:r>
      <w:r w:rsidRPr="00F76CAE">
        <w:rPr>
          <w:color w:val="000000"/>
          <w:sz w:val="28"/>
          <w:szCs w:val="28"/>
        </w:rPr>
        <w:t xml:space="preserve">ерб </w:t>
      </w:r>
      <w:r w:rsidR="00EB702A" w:rsidRPr="00F76CAE">
        <w:rPr>
          <w:color w:val="000000"/>
          <w:sz w:val="28"/>
          <w:szCs w:val="28"/>
        </w:rPr>
        <w:t>Пермского края</w:t>
      </w:r>
      <w:r w:rsidRPr="00F76CAE">
        <w:rPr>
          <w:color w:val="000000"/>
          <w:sz w:val="28"/>
          <w:szCs w:val="28"/>
        </w:rPr>
        <w:t xml:space="preserve"> – слева от центра, а ГЕРБ – справа от центра (с точки зрения стоящего лицом к гербам).</w:t>
      </w:r>
    </w:p>
    <w:p w14:paraId="2A9DA94D" w14:textId="77777777" w:rsidR="00603DAC" w:rsidRPr="00F76CAE" w:rsidRDefault="00603DAC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 xml:space="preserve">При одновременном размещении ГЕРБА с другими гербами размер ГЕРБА не может превышать размеры Государственного герба Российской Федерации (или иного государственного герба), </w:t>
      </w:r>
      <w:r w:rsidR="00710BE3" w:rsidRPr="00F76CAE">
        <w:rPr>
          <w:color w:val="000000"/>
          <w:sz w:val="28"/>
          <w:szCs w:val="28"/>
        </w:rPr>
        <w:t>Г</w:t>
      </w:r>
      <w:r w:rsidRPr="00F76CAE">
        <w:rPr>
          <w:color w:val="000000"/>
          <w:sz w:val="28"/>
          <w:szCs w:val="28"/>
        </w:rPr>
        <w:t xml:space="preserve">ерба </w:t>
      </w:r>
      <w:r w:rsidR="00EB702A" w:rsidRPr="00F76CAE">
        <w:rPr>
          <w:color w:val="000000"/>
          <w:sz w:val="28"/>
          <w:szCs w:val="28"/>
        </w:rPr>
        <w:t>Пермского края</w:t>
      </w:r>
      <w:r w:rsidRPr="00F76CAE">
        <w:rPr>
          <w:color w:val="000000"/>
          <w:sz w:val="28"/>
          <w:szCs w:val="28"/>
        </w:rPr>
        <w:t xml:space="preserve"> (или герба иного субъекта Российской Федерации).</w:t>
      </w:r>
    </w:p>
    <w:p w14:paraId="7D74CA3B" w14:textId="77777777" w:rsidR="00603DAC" w:rsidRPr="00F76CAE" w:rsidRDefault="00603DAC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 xml:space="preserve">При одновременном размещении ГЕРБА с другими гербами ГЕРБ не может размещаться выше Государственного герба Российской Федерации (или иного государственного герба), </w:t>
      </w:r>
      <w:r w:rsidR="00710BE3" w:rsidRPr="00F76CAE">
        <w:rPr>
          <w:color w:val="000000"/>
          <w:sz w:val="28"/>
          <w:szCs w:val="28"/>
        </w:rPr>
        <w:t>Г</w:t>
      </w:r>
      <w:r w:rsidRPr="00F76CAE">
        <w:rPr>
          <w:color w:val="000000"/>
          <w:sz w:val="28"/>
          <w:szCs w:val="28"/>
        </w:rPr>
        <w:t xml:space="preserve">ерба </w:t>
      </w:r>
      <w:r w:rsidR="00EB702A" w:rsidRPr="00F76CAE">
        <w:rPr>
          <w:color w:val="000000"/>
          <w:sz w:val="28"/>
          <w:szCs w:val="28"/>
        </w:rPr>
        <w:t xml:space="preserve">Пермского края </w:t>
      </w:r>
      <w:r w:rsidRPr="00F76CAE">
        <w:rPr>
          <w:color w:val="000000"/>
          <w:sz w:val="28"/>
          <w:szCs w:val="28"/>
        </w:rPr>
        <w:t>(или герба иного субъекта Российской Федерации).</w:t>
      </w:r>
    </w:p>
    <w:p w14:paraId="047F42C8" w14:textId="77777777" w:rsidR="00603DAC" w:rsidRPr="00F76CAE" w:rsidRDefault="00603DAC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>При одновременном размещении ГЕРБА с любым государственным гербом, гербом субъекта Российской Федерации или иностранного региона, гербом иного муниципального образования, в тех случаях, когда размещаемые рядом с ГЕРБОМ гербы не имеют дополнительных элементов, ГЕРБ используется без дополнительных элементов.</w:t>
      </w:r>
    </w:p>
    <w:p w14:paraId="4BDDC92F" w14:textId="77777777" w:rsidR="00E13110" w:rsidRPr="00F76CAE" w:rsidRDefault="00E13110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7AE5669" w14:textId="77777777" w:rsidR="00603DAC" w:rsidRPr="00286B4E" w:rsidRDefault="00603DAC" w:rsidP="00E737B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86B4E">
        <w:rPr>
          <w:color w:val="000000"/>
          <w:sz w:val="28"/>
          <w:szCs w:val="28"/>
        </w:rPr>
        <w:t>5. Ответственность за нарушение настоящего Положения</w:t>
      </w:r>
    </w:p>
    <w:p w14:paraId="7635E4FD" w14:textId="7D8B403E" w:rsidR="00603DAC" w:rsidRDefault="00603DAC" w:rsidP="00E737B3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6CAE">
        <w:rPr>
          <w:color w:val="000000"/>
          <w:sz w:val="28"/>
          <w:szCs w:val="28"/>
        </w:rPr>
        <w:t xml:space="preserve">5.1. Использование ГЕРБА с нарушением настоящего Положения, а также надругательство над ГЕРБОМ влечет за собой ответственность в соответствии </w:t>
      </w:r>
      <w:r w:rsidR="00E9155F" w:rsidRPr="00F76CAE">
        <w:rPr>
          <w:rFonts w:eastAsia="Calibri"/>
          <w:sz w:val="28"/>
          <w:szCs w:val="28"/>
          <w:lang w:eastAsia="en-US"/>
        </w:rPr>
        <w:t>Законом Пермского края от 06 апреля 2015 г. № 460-ПК «Об административных правонарушениях в Пермском крае».</w:t>
      </w:r>
    </w:p>
    <w:p w14:paraId="622C876D" w14:textId="77777777" w:rsidR="00286B4E" w:rsidRPr="00F76CAE" w:rsidRDefault="00286B4E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0C9EBF04" w14:textId="77777777" w:rsidR="00603DAC" w:rsidRPr="00286B4E" w:rsidRDefault="00603DAC" w:rsidP="00E737B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86B4E">
        <w:rPr>
          <w:color w:val="000000"/>
          <w:sz w:val="28"/>
          <w:szCs w:val="28"/>
        </w:rPr>
        <w:t>6. Заключительные положения</w:t>
      </w:r>
    </w:p>
    <w:p w14:paraId="4112AEBB" w14:textId="77777777" w:rsidR="00603DAC" w:rsidRPr="00F76CAE" w:rsidRDefault="00603DAC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 xml:space="preserve">6.1. Внесение в состав (рисунок) ГЕРБА каких-либо внешних украшений, а также элементов официальных символов </w:t>
      </w:r>
      <w:r w:rsidR="00EB702A" w:rsidRPr="00F76CAE">
        <w:rPr>
          <w:color w:val="000000"/>
          <w:sz w:val="28"/>
          <w:szCs w:val="28"/>
        </w:rPr>
        <w:t>Пермского края</w:t>
      </w:r>
      <w:r w:rsidRPr="00F76CAE">
        <w:rPr>
          <w:color w:val="000000"/>
          <w:sz w:val="28"/>
          <w:szCs w:val="28"/>
        </w:rPr>
        <w:t xml:space="preserve"> допустимо лишь в соответствии с законодательством Российской Федерации и </w:t>
      </w:r>
      <w:r w:rsidR="00EB702A" w:rsidRPr="00F76CAE">
        <w:rPr>
          <w:color w:val="000000"/>
          <w:sz w:val="28"/>
          <w:szCs w:val="28"/>
        </w:rPr>
        <w:t>Пермского края</w:t>
      </w:r>
      <w:r w:rsidRPr="00F76CAE">
        <w:rPr>
          <w:color w:val="000000"/>
          <w:sz w:val="28"/>
          <w:szCs w:val="28"/>
        </w:rPr>
        <w:t xml:space="preserve">. Эти изменения должны сопровождаться пересмотром </w:t>
      </w:r>
      <w:r w:rsidR="006C7572" w:rsidRPr="00F76CAE">
        <w:rPr>
          <w:color w:val="000000"/>
          <w:sz w:val="28"/>
          <w:szCs w:val="28"/>
        </w:rPr>
        <w:t>раздела 2</w:t>
      </w:r>
      <w:r w:rsidRPr="00F76CAE">
        <w:rPr>
          <w:color w:val="000000"/>
          <w:sz w:val="28"/>
          <w:szCs w:val="28"/>
        </w:rPr>
        <w:t xml:space="preserve"> настоящего Положения для отражения внесенных элементов в описании.</w:t>
      </w:r>
    </w:p>
    <w:p w14:paraId="04C61135" w14:textId="77777777" w:rsidR="00603DAC" w:rsidRPr="00F76CAE" w:rsidRDefault="00603DAC" w:rsidP="00E737B3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>6.2. Все права на ГЕРБ принадлеж</w:t>
      </w:r>
      <w:r w:rsidR="001C2A4E" w:rsidRPr="00F76CAE">
        <w:rPr>
          <w:color w:val="000000"/>
          <w:sz w:val="28"/>
          <w:szCs w:val="28"/>
        </w:rPr>
        <w:t>а</w:t>
      </w:r>
      <w:r w:rsidRPr="00F76CAE">
        <w:rPr>
          <w:color w:val="000000"/>
          <w:sz w:val="28"/>
          <w:szCs w:val="28"/>
        </w:rPr>
        <w:t xml:space="preserve">т </w:t>
      </w:r>
      <w:r w:rsidR="00E737B3" w:rsidRPr="00F76CAE">
        <w:rPr>
          <w:color w:val="000000"/>
          <w:sz w:val="28"/>
          <w:szCs w:val="28"/>
        </w:rPr>
        <w:t xml:space="preserve">муниципальному образованию Верещагинский городской округ </w:t>
      </w:r>
      <w:r w:rsidR="006C7572" w:rsidRPr="00F76CAE">
        <w:rPr>
          <w:color w:val="000000"/>
          <w:sz w:val="28"/>
          <w:szCs w:val="28"/>
        </w:rPr>
        <w:t>Пермского края</w:t>
      </w:r>
      <w:r w:rsidRPr="00F76CAE">
        <w:rPr>
          <w:color w:val="000000"/>
          <w:sz w:val="28"/>
          <w:szCs w:val="28"/>
        </w:rPr>
        <w:t>.</w:t>
      </w:r>
    </w:p>
    <w:p w14:paraId="3D8EC67E" w14:textId="518DFEC4" w:rsidR="00603DAC" w:rsidRPr="00F76CAE" w:rsidRDefault="00603DAC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 xml:space="preserve">6.3. Контроль за исполнением требований настоящего Положения возлагается на </w:t>
      </w:r>
      <w:r w:rsidR="006C7572" w:rsidRPr="00F76CAE">
        <w:rPr>
          <w:color w:val="000000"/>
          <w:sz w:val="28"/>
          <w:szCs w:val="28"/>
        </w:rPr>
        <w:t>главу городского округа</w:t>
      </w:r>
      <w:r w:rsidR="00286B4E">
        <w:rPr>
          <w:color w:val="000000"/>
          <w:sz w:val="28"/>
          <w:szCs w:val="28"/>
        </w:rPr>
        <w:t xml:space="preserve"> – </w:t>
      </w:r>
      <w:r w:rsidR="006C7572" w:rsidRPr="00F76CAE">
        <w:rPr>
          <w:color w:val="000000"/>
          <w:sz w:val="28"/>
          <w:szCs w:val="28"/>
        </w:rPr>
        <w:t>главу администрации Верещагинского городского округа Пермского края</w:t>
      </w:r>
      <w:r w:rsidRPr="00F76CAE">
        <w:rPr>
          <w:color w:val="000000"/>
          <w:sz w:val="28"/>
          <w:szCs w:val="28"/>
        </w:rPr>
        <w:t>.</w:t>
      </w:r>
    </w:p>
    <w:p w14:paraId="29619802" w14:textId="77777777" w:rsidR="00603DAC" w:rsidRDefault="00603DAC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6CAE">
        <w:rPr>
          <w:color w:val="000000"/>
          <w:sz w:val="28"/>
          <w:szCs w:val="28"/>
        </w:rPr>
        <w:t>6.4. Настоящее Положение вступает в силу со дня его официального опубликования.</w:t>
      </w:r>
    </w:p>
    <w:p w14:paraId="20113C1A" w14:textId="77777777" w:rsidR="00F76CAE" w:rsidRDefault="00F76CAE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503B6DD6" w14:textId="77777777" w:rsidR="00103145" w:rsidRDefault="00103145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12F19405" w14:textId="77777777" w:rsidR="00103145" w:rsidRDefault="00103145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58C83F29" w14:textId="77777777" w:rsidR="00F76CAE" w:rsidRDefault="00F76CAE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152BDC57" w14:textId="77777777" w:rsidR="00F76CAE" w:rsidRDefault="00F76CAE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4EB0C448" w14:textId="77777777" w:rsidR="00F76CAE" w:rsidRDefault="00F76CAE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6E66CD5A" w14:textId="77777777" w:rsidR="00F76CAE" w:rsidRDefault="00F76CAE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8E0F5AB" w14:textId="77777777" w:rsidR="00F76CAE" w:rsidRDefault="00F76CAE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693DAA9D" w14:textId="77777777" w:rsidR="00F76CAE" w:rsidRDefault="00F76CAE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DC72EDC" w14:textId="77777777" w:rsidR="00F76CAE" w:rsidRDefault="00F76CAE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5D5DA85A" w14:textId="77777777" w:rsidR="00F76CAE" w:rsidRDefault="00F76CAE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6D107D67" w14:textId="77777777" w:rsidR="00F76CAE" w:rsidRDefault="00F76CAE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2CA7CA29" w14:textId="77777777" w:rsidR="00F76CAE" w:rsidRDefault="00F76CAE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3C03568B" w14:textId="77777777" w:rsidR="00F76CAE" w:rsidRDefault="00F76CAE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671BEF8E" w14:textId="77777777" w:rsidR="005A1788" w:rsidRDefault="005A1788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35C20B5B" w14:textId="5B05E759" w:rsidR="005A1788" w:rsidRDefault="005A1788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0C893852" w14:textId="0742665A" w:rsidR="00557409" w:rsidRDefault="00557409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195D45E4" w14:textId="2A4F0256" w:rsidR="00557409" w:rsidRDefault="00557409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34197429" w14:textId="4F8A1758" w:rsidR="00557409" w:rsidRDefault="00557409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FAE6B9F" w14:textId="6163BF1A" w:rsidR="00557409" w:rsidRDefault="00557409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4AA72A87" w14:textId="0A174DF8" w:rsidR="00557409" w:rsidRDefault="00557409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3B16DD2A" w14:textId="77777777" w:rsidR="00557409" w:rsidRDefault="00557409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03A63B1" w14:textId="77777777" w:rsidR="005A1788" w:rsidRDefault="005A1788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0B0F8201" w14:textId="772F6554" w:rsidR="00F76CAE" w:rsidRDefault="00F76CAE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04F35E2" w14:textId="29D30E5F" w:rsidR="00557409" w:rsidRDefault="00557409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20DB2250" w14:textId="11C01BB3" w:rsidR="00557409" w:rsidRDefault="00557409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11F36431" w14:textId="41576E30" w:rsidR="00557409" w:rsidRDefault="00557409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522AFEBA" w14:textId="77777777" w:rsidR="00557409" w:rsidRDefault="00557409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6CFB07D9" w14:textId="77777777" w:rsidR="00F76CAE" w:rsidRDefault="00F76CAE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5690577" w14:textId="167BFC6C" w:rsidR="00F76CAE" w:rsidRDefault="00F76CAE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2D8F87BD" w14:textId="76572297" w:rsidR="00E13110" w:rsidRDefault="00E13110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07D6FF42" w14:textId="77777777" w:rsidR="00E13110" w:rsidRDefault="00E13110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5903AD53" w14:textId="77777777" w:rsidR="00F76CAE" w:rsidRDefault="00F76CAE" w:rsidP="00E737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197FBFB2" w14:textId="77777777" w:rsidR="003C10EE" w:rsidRDefault="003C10EE" w:rsidP="00243860">
      <w:pPr>
        <w:jc w:val="right"/>
      </w:pPr>
    </w:p>
    <w:p w14:paraId="3B08E55C" w14:textId="1C0C28A3" w:rsidR="00243860" w:rsidRDefault="00243860" w:rsidP="00243860">
      <w:pPr>
        <w:jc w:val="right"/>
      </w:pPr>
      <w:r w:rsidRPr="0066243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4304D5" wp14:editId="231D24FD">
            <wp:simplePos x="0" y="0"/>
            <wp:positionH relativeFrom="column">
              <wp:posOffset>-13335</wp:posOffset>
            </wp:positionH>
            <wp:positionV relativeFrom="paragraph">
              <wp:posOffset>137160</wp:posOffset>
            </wp:positionV>
            <wp:extent cx="5657850" cy="9160021"/>
            <wp:effectExtent l="0" t="0" r="0" b="3175"/>
            <wp:wrapNone/>
            <wp:docPr id="2" name="Рисунок 2" descr="D:\Совершенно секретная инфа\геральдика\герб 2021\Герб цвет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овершенно секретная инфа\геральдика\герб 2021\Герб цветно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917" cy="916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CAE">
        <w:t>Пр</w:t>
      </w:r>
      <w:r>
        <w:t>иложение 1</w:t>
      </w:r>
    </w:p>
    <w:p w14:paraId="1AE9C650" w14:textId="77777777" w:rsidR="00286B4E" w:rsidRDefault="00286B4E" w:rsidP="00243860">
      <w:pPr>
        <w:jc w:val="right"/>
      </w:pPr>
    </w:p>
    <w:p w14:paraId="5F53DADB" w14:textId="77777777" w:rsidR="00243860" w:rsidRDefault="00243860" w:rsidP="00243860">
      <w:pPr>
        <w:jc w:val="right"/>
      </w:pPr>
    </w:p>
    <w:p w14:paraId="2EFFE305" w14:textId="77777777" w:rsidR="00243860" w:rsidRDefault="00243860" w:rsidP="00243860">
      <w:pPr>
        <w:jc w:val="right"/>
      </w:pPr>
    </w:p>
    <w:p w14:paraId="29B4FA07" w14:textId="77777777" w:rsidR="00243860" w:rsidRDefault="00243860" w:rsidP="00243860">
      <w:pPr>
        <w:jc w:val="right"/>
      </w:pPr>
    </w:p>
    <w:p w14:paraId="1EE8B5C3" w14:textId="77777777" w:rsidR="00243860" w:rsidRDefault="00243860" w:rsidP="00243860">
      <w:pPr>
        <w:jc w:val="right"/>
      </w:pPr>
    </w:p>
    <w:p w14:paraId="6091BDCC" w14:textId="77777777" w:rsidR="00243860" w:rsidRDefault="00243860" w:rsidP="00243860">
      <w:pPr>
        <w:jc w:val="right"/>
      </w:pPr>
    </w:p>
    <w:p w14:paraId="522B31A5" w14:textId="77777777" w:rsidR="00243860" w:rsidRDefault="00243860" w:rsidP="00243860">
      <w:pPr>
        <w:jc w:val="right"/>
      </w:pPr>
    </w:p>
    <w:p w14:paraId="5E1C6E6A" w14:textId="77777777" w:rsidR="00243860" w:rsidRDefault="00243860" w:rsidP="00243860">
      <w:pPr>
        <w:jc w:val="right"/>
      </w:pPr>
    </w:p>
    <w:p w14:paraId="03C4D2CB" w14:textId="77777777" w:rsidR="00243860" w:rsidRDefault="00243860" w:rsidP="00243860">
      <w:pPr>
        <w:jc w:val="right"/>
      </w:pPr>
    </w:p>
    <w:p w14:paraId="30D77A02" w14:textId="77777777" w:rsidR="00243860" w:rsidRDefault="00243860" w:rsidP="00243860">
      <w:pPr>
        <w:jc w:val="right"/>
      </w:pPr>
    </w:p>
    <w:p w14:paraId="55706469" w14:textId="77777777" w:rsidR="00243860" w:rsidRDefault="00243860" w:rsidP="00243860">
      <w:pPr>
        <w:jc w:val="right"/>
      </w:pPr>
    </w:p>
    <w:p w14:paraId="53C8E723" w14:textId="77777777" w:rsidR="00243860" w:rsidRDefault="00243860" w:rsidP="00243860">
      <w:pPr>
        <w:jc w:val="right"/>
      </w:pPr>
    </w:p>
    <w:p w14:paraId="5D57FF22" w14:textId="77777777" w:rsidR="00243860" w:rsidRDefault="00243860" w:rsidP="00243860">
      <w:pPr>
        <w:jc w:val="right"/>
      </w:pPr>
    </w:p>
    <w:p w14:paraId="13E397E4" w14:textId="77777777" w:rsidR="00243860" w:rsidRDefault="00243860" w:rsidP="00243860">
      <w:pPr>
        <w:jc w:val="right"/>
      </w:pPr>
    </w:p>
    <w:p w14:paraId="1D46C5D2" w14:textId="77777777" w:rsidR="00243860" w:rsidRDefault="00243860" w:rsidP="00243860">
      <w:pPr>
        <w:jc w:val="right"/>
      </w:pPr>
    </w:p>
    <w:p w14:paraId="3F1FC169" w14:textId="77777777" w:rsidR="00243860" w:rsidRDefault="00243860" w:rsidP="00243860">
      <w:pPr>
        <w:jc w:val="right"/>
      </w:pPr>
    </w:p>
    <w:p w14:paraId="404BB4DB" w14:textId="77777777" w:rsidR="00243860" w:rsidRDefault="00243860" w:rsidP="00243860">
      <w:pPr>
        <w:jc w:val="right"/>
      </w:pPr>
    </w:p>
    <w:p w14:paraId="33661BFD" w14:textId="77777777" w:rsidR="00243860" w:rsidRDefault="00243860" w:rsidP="00243860">
      <w:pPr>
        <w:jc w:val="right"/>
      </w:pPr>
    </w:p>
    <w:p w14:paraId="6F4C77FF" w14:textId="77777777" w:rsidR="00243860" w:rsidRDefault="00243860" w:rsidP="00243860">
      <w:pPr>
        <w:jc w:val="right"/>
      </w:pPr>
    </w:p>
    <w:p w14:paraId="63A46F97" w14:textId="77777777" w:rsidR="00243860" w:rsidRDefault="00243860" w:rsidP="00243860">
      <w:pPr>
        <w:jc w:val="right"/>
      </w:pPr>
    </w:p>
    <w:p w14:paraId="3659DABC" w14:textId="77777777" w:rsidR="00243860" w:rsidRDefault="00243860" w:rsidP="00243860">
      <w:pPr>
        <w:jc w:val="right"/>
      </w:pPr>
    </w:p>
    <w:p w14:paraId="302920D6" w14:textId="77777777" w:rsidR="00243860" w:rsidRDefault="00243860" w:rsidP="00243860">
      <w:pPr>
        <w:jc w:val="right"/>
      </w:pPr>
    </w:p>
    <w:p w14:paraId="34DD709C" w14:textId="77777777" w:rsidR="00243860" w:rsidRDefault="00243860" w:rsidP="00243860">
      <w:pPr>
        <w:jc w:val="right"/>
      </w:pPr>
    </w:p>
    <w:p w14:paraId="2E35D35C" w14:textId="77777777" w:rsidR="00243860" w:rsidRDefault="00243860" w:rsidP="00243860">
      <w:pPr>
        <w:jc w:val="right"/>
      </w:pPr>
    </w:p>
    <w:p w14:paraId="61FA3D39" w14:textId="77777777" w:rsidR="00243860" w:rsidRDefault="00243860" w:rsidP="00243860">
      <w:pPr>
        <w:jc w:val="right"/>
      </w:pPr>
    </w:p>
    <w:p w14:paraId="580B9483" w14:textId="77777777" w:rsidR="00243860" w:rsidRDefault="00243860" w:rsidP="00243860">
      <w:pPr>
        <w:jc w:val="right"/>
      </w:pPr>
    </w:p>
    <w:p w14:paraId="4F4D5981" w14:textId="77777777" w:rsidR="00243860" w:rsidRDefault="00243860" w:rsidP="00243860">
      <w:pPr>
        <w:jc w:val="right"/>
      </w:pPr>
    </w:p>
    <w:p w14:paraId="656F83A0" w14:textId="77777777" w:rsidR="00243860" w:rsidRDefault="00243860" w:rsidP="00243860">
      <w:pPr>
        <w:jc w:val="right"/>
      </w:pPr>
    </w:p>
    <w:p w14:paraId="02198232" w14:textId="77777777" w:rsidR="00243860" w:rsidRDefault="00243860" w:rsidP="00243860">
      <w:pPr>
        <w:jc w:val="right"/>
      </w:pPr>
    </w:p>
    <w:p w14:paraId="27A46F50" w14:textId="77777777" w:rsidR="00243860" w:rsidRDefault="00243860" w:rsidP="00243860">
      <w:pPr>
        <w:jc w:val="right"/>
      </w:pPr>
    </w:p>
    <w:p w14:paraId="6A4F1DEA" w14:textId="77777777" w:rsidR="00243860" w:rsidRDefault="00243860" w:rsidP="00243860">
      <w:pPr>
        <w:jc w:val="right"/>
      </w:pPr>
    </w:p>
    <w:p w14:paraId="1DB5480A" w14:textId="77777777" w:rsidR="00243860" w:rsidRDefault="00243860" w:rsidP="00243860">
      <w:pPr>
        <w:jc w:val="right"/>
      </w:pPr>
      <w:r>
        <w:t>Приложение 2</w:t>
      </w:r>
    </w:p>
    <w:p w14:paraId="4E99611A" w14:textId="77777777" w:rsidR="00243860" w:rsidRDefault="00243860" w:rsidP="00243860">
      <w:pPr>
        <w:jc w:val="right"/>
      </w:pPr>
      <w:r w:rsidRPr="00662438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020CDEF" wp14:editId="7589235C">
            <wp:simplePos x="0" y="0"/>
            <wp:positionH relativeFrom="column">
              <wp:posOffset>158128</wp:posOffset>
            </wp:positionH>
            <wp:positionV relativeFrom="paragraph">
              <wp:posOffset>118110</wp:posOffset>
            </wp:positionV>
            <wp:extent cx="5360670" cy="8511561"/>
            <wp:effectExtent l="0" t="0" r="0" b="3810"/>
            <wp:wrapNone/>
            <wp:docPr id="1" name="Рисунок 1" descr="D:\Совершенно секретная инфа\геральдика\герб 2021\Герб округа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вершенно секретная инфа\геральдика\герб 2021\Герб округа ч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670" cy="851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F087F" w14:textId="77777777" w:rsidR="00243860" w:rsidRDefault="00243860" w:rsidP="00243860">
      <w:pPr>
        <w:jc w:val="right"/>
      </w:pPr>
    </w:p>
    <w:p w14:paraId="4065D91D" w14:textId="77777777" w:rsidR="00243860" w:rsidRDefault="00243860" w:rsidP="00243860">
      <w:pPr>
        <w:jc w:val="right"/>
      </w:pPr>
    </w:p>
    <w:p w14:paraId="1E46F372" w14:textId="77777777" w:rsidR="00243860" w:rsidRDefault="00243860" w:rsidP="00243860">
      <w:pPr>
        <w:jc w:val="right"/>
      </w:pPr>
    </w:p>
    <w:p w14:paraId="22F621F3" w14:textId="77777777" w:rsidR="00243860" w:rsidRDefault="00243860" w:rsidP="00243860">
      <w:pPr>
        <w:jc w:val="right"/>
      </w:pPr>
    </w:p>
    <w:p w14:paraId="57813055" w14:textId="77777777" w:rsidR="00243860" w:rsidRDefault="00243860" w:rsidP="00243860">
      <w:pPr>
        <w:jc w:val="right"/>
      </w:pPr>
    </w:p>
    <w:p w14:paraId="12280A8B" w14:textId="77777777" w:rsidR="00243860" w:rsidRDefault="00243860" w:rsidP="00243860">
      <w:pPr>
        <w:jc w:val="right"/>
      </w:pPr>
    </w:p>
    <w:p w14:paraId="25292BEC" w14:textId="77777777" w:rsidR="00243860" w:rsidRDefault="00243860" w:rsidP="00243860">
      <w:pPr>
        <w:jc w:val="right"/>
      </w:pPr>
    </w:p>
    <w:p w14:paraId="3786C3C4" w14:textId="77777777" w:rsidR="00243860" w:rsidRDefault="00243860" w:rsidP="00243860">
      <w:pPr>
        <w:jc w:val="right"/>
      </w:pPr>
    </w:p>
    <w:p w14:paraId="48111789" w14:textId="77777777" w:rsidR="00243860" w:rsidRDefault="00243860" w:rsidP="00243860">
      <w:pPr>
        <w:jc w:val="right"/>
      </w:pPr>
    </w:p>
    <w:p w14:paraId="52C0BABC" w14:textId="77777777" w:rsidR="00243860" w:rsidRDefault="00243860" w:rsidP="00243860">
      <w:pPr>
        <w:jc w:val="right"/>
      </w:pPr>
    </w:p>
    <w:p w14:paraId="46C8A194" w14:textId="77777777" w:rsidR="00243860" w:rsidRDefault="00243860" w:rsidP="00243860">
      <w:pPr>
        <w:jc w:val="right"/>
      </w:pPr>
    </w:p>
    <w:p w14:paraId="19EB7818" w14:textId="77777777" w:rsidR="00243860" w:rsidRDefault="00243860" w:rsidP="00243860">
      <w:pPr>
        <w:jc w:val="right"/>
      </w:pPr>
    </w:p>
    <w:p w14:paraId="796AF593" w14:textId="77777777" w:rsidR="00243860" w:rsidRDefault="00243860" w:rsidP="00243860">
      <w:pPr>
        <w:jc w:val="right"/>
      </w:pPr>
    </w:p>
    <w:p w14:paraId="175C05D6" w14:textId="77777777" w:rsidR="00243860" w:rsidRDefault="00243860" w:rsidP="00243860">
      <w:pPr>
        <w:jc w:val="right"/>
      </w:pPr>
    </w:p>
    <w:p w14:paraId="405898EA" w14:textId="77777777" w:rsidR="00243860" w:rsidRDefault="00243860" w:rsidP="00243860">
      <w:pPr>
        <w:jc w:val="right"/>
      </w:pPr>
    </w:p>
    <w:p w14:paraId="21EF2F5D" w14:textId="77777777" w:rsidR="00243860" w:rsidRDefault="00243860" w:rsidP="00243860">
      <w:pPr>
        <w:jc w:val="right"/>
      </w:pPr>
    </w:p>
    <w:p w14:paraId="6FF8BAE7" w14:textId="77777777" w:rsidR="00243860" w:rsidRDefault="00243860" w:rsidP="00243860">
      <w:pPr>
        <w:jc w:val="right"/>
      </w:pPr>
    </w:p>
    <w:p w14:paraId="342731FF" w14:textId="77777777" w:rsidR="00243860" w:rsidRDefault="00243860" w:rsidP="00243860">
      <w:pPr>
        <w:jc w:val="right"/>
      </w:pPr>
    </w:p>
    <w:p w14:paraId="5EB5C3B3" w14:textId="77777777" w:rsidR="00243860" w:rsidRDefault="00243860" w:rsidP="00243860">
      <w:pPr>
        <w:jc w:val="right"/>
      </w:pPr>
    </w:p>
    <w:p w14:paraId="7E218F7A" w14:textId="77777777" w:rsidR="00243860" w:rsidRDefault="00243860" w:rsidP="00243860">
      <w:pPr>
        <w:jc w:val="right"/>
      </w:pPr>
    </w:p>
    <w:p w14:paraId="688A3946" w14:textId="77777777" w:rsidR="00243860" w:rsidRDefault="00243860" w:rsidP="00243860">
      <w:pPr>
        <w:jc w:val="right"/>
      </w:pPr>
    </w:p>
    <w:p w14:paraId="19C4194F" w14:textId="77777777" w:rsidR="00243860" w:rsidRDefault="00243860" w:rsidP="00243860">
      <w:pPr>
        <w:jc w:val="right"/>
      </w:pPr>
    </w:p>
    <w:p w14:paraId="130BAE3D" w14:textId="77777777" w:rsidR="00243860" w:rsidRDefault="00243860" w:rsidP="00243860">
      <w:pPr>
        <w:jc w:val="right"/>
      </w:pPr>
    </w:p>
    <w:p w14:paraId="42281906" w14:textId="77777777" w:rsidR="00243860" w:rsidRDefault="00243860" w:rsidP="00243860">
      <w:pPr>
        <w:jc w:val="right"/>
      </w:pPr>
    </w:p>
    <w:p w14:paraId="1754E43B" w14:textId="77777777" w:rsidR="00243860" w:rsidRDefault="00243860" w:rsidP="00243860">
      <w:pPr>
        <w:jc w:val="right"/>
      </w:pPr>
    </w:p>
    <w:p w14:paraId="2EC4783D" w14:textId="77777777" w:rsidR="00243860" w:rsidRDefault="00243860" w:rsidP="00243860">
      <w:pPr>
        <w:jc w:val="right"/>
      </w:pPr>
    </w:p>
    <w:p w14:paraId="4245769B" w14:textId="77777777" w:rsidR="00243860" w:rsidRDefault="00243860" w:rsidP="00243860">
      <w:pPr>
        <w:jc w:val="right"/>
      </w:pPr>
    </w:p>
    <w:p w14:paraId="7DE3E5DB" w14:textId="77777777" w:rsidR="00243860" w:rsidRDefault="00243860" w:rsidP="00243860">
      <w:pPr>
        <w:jc w:val="right"/>
      </w:pPr>
    </w:p>
    <w:p w14:paraId="2AF602B0" w14:textId="77777777" w:rsidR="00243860" w:rsidRDefault="00243860" w:rsidP="00243860">
      <w:pPr>
        <w:jc w:val="right"/>
      </w:pPr>
    </w:p>
    <w:sectPr w:rsidR="00243860" w:rsidSect="00557409">
      <w:headerReference w:type="default" r:id="rId1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8C055" w14:textId="77777777" w:rsidR="000B36D7" w:rsidRDefault="000B36D7" w:rsidP="00B62AA6">
      <w:pPr>
        <w:spacing w:after="0" w:line="240" w:lineRule="auto"/>
      </w:pPr>
      <w:r>
        <w:separator/>
      </w:r>
    </w:p>
  </w:endnote>
  <w:endnote w:type="continuationSeparator" w:id="0">
    <w:p w14:paraId="10B81367" w14:textId="77777777" w:rsidR="000B36D7" w:rsidRDefault="000B36D7" w:rsidP="00B6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241E8" w14:textId="77777777" w:rsidR="000B36D7" w:rsidRDefault="000B36D7" w:rsidP="00B62AA6">
      <w:pPr>
        <w:spacing w:after="0" w:line="240" w:lineRule="auto"/>
      </w:pPr>
      <w:r>
        <w:separator/>
      </w:r>
    </w:p>
  </w:footnote>
  <w:footnote w:type="continuationSeparator" w:id="0">
    <w:p w14:paraId="56E5F44E" w14:textId="77777777" w:rsidR="000B36D7" w:rsidRDefault="000B36D7" w:rsidP="00B62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072340"/>
      <w:docPartObj>
        <w:docPartGallery w:val="Page Numbers (Top of Page)"/>
        <w:docPartUnique/>
      </w:docPartObj>
    </w:sdtPr>
    <w:sdtEndPr/>
    <w:sdtContent>
      <w:p w14:paraId="680AD486" w14:textId="363E752B" w:rsidR="00C777B1" w:rsidRDefault="00C777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6D7">
          <w:rPr>
            <w:noProof/>
          </w:rPr>
          <w:t>2</w:t>
        </w:r>
        <w:r>
          <w:fldChar w:fldCharType="end"/>
        </w:r>
      </w:p>
    </w:sdtContent>
  </w:sdt>
  <w:p w14:paraId="5C57FC7F" w14:textId="77777777" w:rsidR="00B62AA6" w:rsidRDefault="00B62A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69A9"/>
    <w:multiLevelType w:val="hybridMultilevel"/>
    <w:tmpl w:val="AEFA1A20"/>
    <w:lvl w:ilvl="0" w:tplc="A296CE4E">
      <w:start w:val="1"/>
      <w:numFmt w:val="bullet"/>
      <w:lvlText w:val=""/>
      <w:lvlJc w:val="left"/>
      <w:pPr>
        <w:ind w:left="-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</w:abstractNum>
  <w:abstractNum w:abstractNumId="1">
    <w:nsid w:val="2B4C4448"/>
    <w:multiLevelType w:val="hybridMultilevel"/>
    <w:tmpl w:val="91EA57BE"/>
    <w:lvl w:ilvl="0" w:tplc="A296CE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2">
    <w:nsid w:val="7FE54045"/>
    <w:multiLevelType w:val="hybridMultilevel"/>
    <w:tmpl w:val="AA761F1C"/>
    <w:lvl w:ilvl="0" w:tplc="A296CE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93"/>
    <w:rsid w:val="000943C1"/>
    <w:rsid w:val="000B36D7"/>
    <w:rsid w:val="00103145"/>
    <w:rsid w:val="0013185B"/>
    <w:rsid w:val="0014079D"/>
    <w:rsid w:val="001C2A4E"/>
    <w:rsid w:val="001C7BA8"/>
    <w:rsid w:val="001E5EB4"/>
    <w:rsid w:val="00243860"/>
    <w:rsid w:val="00281D66"/>
    <w:rsid w:val="00286B4E"/>
    <w:rsid w:val="002A1EEE"/>
    <w:rsid w:val="00343D19"/>
    <w:rsid w:val="003C10EE"/>
    <w:rsid w:val="00435488"/>
    <w:rsid w:val="004D42B7"/>
    <w:rsid w:val="00557409"/>
    <w:rsid w:val="005A1788"/>
    <w:rsid w:val="005C65EE"/>
    <w:rsid w:val="00603DAC"/>
    <w:rsid w:val="00636731"/>
    <w:rsid w:val="006517F1"/>
    <w:rsid w:val="00675823"/>
    <w:rsid w:val="00697326"/>
    <w:rsid w:val="006B0654"/>
    <w:rsid w:val="006C7572"/>
    <w:rsid w:val="006D7928"/>
    <w:rsid w:val="00710BE3"/>
    <w:rsid w:val="00743138"/>
    <w:rsid w:val="007868D1"/>
    <w:rsid w:val="007934A8"/>
    <w:rsid w:val="007C34EA"/>
    <w:rsid w:val="007C6C52"/>
    <w:rsid w:val="007E0118"/>
    <w:rsid w:val="00802EBA"/>
    <w:rsid w:val="00886A8F"/>
    <w:rsid w:val="008E06C0"/>
    <w:rsid w:val="00906B7F"/>
    <w:rsid w:val="00940BA1"/>
    <w:rsid w:val="009974BA"/>
    <w:rsid w:val="00A772C8"/>
    <w:rsid w:val="00A86A6E"/>
    <w:rsid w:val="00AC32FB"/>
    <w:rsid w:val="00AF02A5"/>
    <w:rsid w:val="00B62AA6"/>
    <w:rsid w:val="00BA7193"/>
    <w:rsid w:val="00BB04AD"/>
    <w:rsid w:val="00C14309"/>
    <w:rsid w:val="00C44FA7"/>
    <w:rsid w:val="00C777B1"/>
    <w:rsid w:val="00C82F0F"/>
    <w:rsid w:val="00CB4F40"/>
    <w:rsid w:val="00DA31B3"/>
    <w:rsid w:val="00DC0CE6"/>
    <w:rsid w:val="00DE24B7"/>
    <w:rsid w:val="00E13110"/>
    <w:rsid w:val="00E30194"/>
    <w:rsid w:val="00E737B3"/>
    <w:rsid w:val="00E74196"/>
    <w:rsid w:val="00E75146"/>
    <w:rsid w:val="00E9155F"/>
    <w:rsid w:val="00E9157E"/>
    <w:rsid w:val="00EB702A"/>
    <w:rsid w:val="00F343B9"/>
    <w:rsid w:val="00F521CF"/>
    <w:rsid w:val="00F76CAE"/>
    <w:rsid w:val="00FD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6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02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03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62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2AA6"/>
  </w:style>
  <w:style w:type="paragraph" w:styleId="a8">
    <w:name w:val="footer"/>
    <w:basedOn w:val="a"/>
    <w:link w:val="a9"/>
    <w:uiPriority w:val="99"/>
    <w:unhideWhenUsed/>
    <w:rsid w:val="00B62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2A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02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03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62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2AA6"/>
  </w:style>
  <w:style w:type="paragraph" w:styleId="a8">
    <w:name w:val="footer"/>
    <w:basedOn w:val="a"/>
    <w:link w:val="a9"/>
    <w:uiPriority w:val="99"/>
    <w:unhideWhenUsed/>
    <w:rsid w:val="00B62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2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F853-9DA6-4495-8788-646EE412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1525</Words>
  <Characters>8694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УТВЕРЖДЕНО</vt:lpstr>
    </vt:vector>
  </TitlesOfParts>
  <Company/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2021-08-04T05:19:00Z</cp:lastPrinted>
  <dcterms:created xsi:type="dcterms:W3CDTF">2021-07-19T09:24:00Z</dcterms:created>
  <dcterms:modified xsi:type="dcterms:W3CDTF">2021-08-26T11:58:00Z</dcterms:modified>
</cp:coreProperties>
</file>