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547" w:rsidRDefault="00952547">
      <w:pPr>
        <w:rPr>
          <w:rFonts w:cs="Times New Roman"/>
        </w:rPr>
      </w:pPr>
    </w:p>
    <w:p w:rsidR="00952547" w:rsidRDefault="00952547">
      <w:pPr>
        <w:jc w:val="center"/>
        <w:rPr>
          <w:rFonts w:ascii="Arial" w:hAnsi="Arial" w:cs="Arial"/>
          <w:b/>
          <w:bCs/>
          <w:color w:val="3366FF"/>
          <w:spacing w:val="1"/>
          <w:sz w:val="20"/>
          <w:szCs w:val="20"/>
        </w:rPr>
      </w:pPr>
      <w:r>
        <w:rPr>
          <w:rFonts w:ascii="Arial" w:hAnsi="Arial" w:cs="Arial"/>
          <w:b/>
          <w:bCs/>
          <w:color w:val="3366FF"/>
          <w:spacing w:val="1"/>
          <w:sz w:val="20"/>
          <w:szCs w:val="20"/>
        </w:rPr>
        <w:t>СОВЕТ НАРОДНЫХ ДЕПУТАТОВ</w:t>
      </w:r>
    </w:p>
    <w:p w:rsidR="00952547" w:rsidRDefault="00952547">
      <w:pPr>
        <w:jc w:val="center"/>
        <w:rPr>
          <w:rFonts w:ascii="Arial" w:hAnsi="Arial" w:cs="Arial"/>
          <w:b/>
          <w:bCs/>
          <w:color w:val="3366FF"/>
          <w:spacing w:val="1"/>
          <w:sz w:val="20"/>
          <w:szCs w:val="20"/>
        </w:rPr>
      </w:pPr>
      <w:r>
        <w:rPr>
          <w:rFonts w:ascii="Arial" w:hAnsi="Arial" w:cs="Arial"/>
          <w:b/>
          <w:bCs/>
          <w:color w:val="3366FF"/>
          <w:spacing w:val="1"/>
          <w:sz w:val="20"/>
          <w:szCs w:val="20"/>
        </w:rPr>
        <w:t>БОЛЬШЕВЕРЕЙСКОГО СЕЛЬСКОГО ПОСЕЛЕНИЯ</w:t>
      </w:r>
    </w:p>
    <w:p w:rsidR="00952547" w:rsidRDefault="00952547">
      <w:pPr>
        <w:jc w:val="center"/>
        <w:rPr>
          <w:rFonts w:ascii="Arial" w:hAnsi="Arial" w:cs="Arial"/>
          <w:b/>
          <w:bCs/>
          <w:color w:val="3366FF"/>
          <w:spacing w:val="1"/>
          <w:sz w:val="20"/>
          <w:szCs w:val="20"/>
        </w:rPr>
      </w:pPr>
      <w:r>
        <w:rPr>
          <w:rFonts w:ascii="Arial" w:hAnsi="Arial" w:cs="Arial"/>
          <w:b/>
          <w:bCs/>
          <w:color w:val="3366FF"/>
          <w:spacing w:val="1"/>
          <w:sz w:val="20"/>
          <w:szCs w:val="20"/>
        </w:rPr>
        <w:t>РАМОНСКОГО  МУНИЦИПАЛЬНОГО РАЙОНА</w:t>
      </w:r>
    </w:p>
    <w:p w:rsidR="00952547" w:rsidRDefault="00952547">
      <w:pPr>
        <w:jc w:val="center"/>
        <w:rPr>
          <w:rFonts w:ascii="Arial" w:hAnsi="Arial" w:cs="Arial"/>
          <w:b/>
          <w:bCs/>
          <w:color w:val="3366FF"/>
          <w:spacing w:val="1"/>
          <w:sz w:val="20"/>
          <w:szCs w:val="20"/>
        </w:rPr>
      </w:pPr>
      <w:r>
        <w:rPr>
          <w:rFonts w:ascii="Arial" w:hAnsi="Arial" w:cs="Arial"/>
          <w:b/>
          <w:bCs/>
          <w:color w:val="3366FF"/>
          <w:spacing w:val="1"/>
          <w:sz w:val="20"/>
          <w:szCs w:val="20"/>
        </w:rPr>
        <w:t>ВОРОНЕЖСКОЙ ОБЛАСТИ</w:t>
      </w:r>
    </w:p>
    <w:p w:rsidR="00952547" w:rsidRDefault="00952547">
      <w:pPr>
        <w:jc w:val="center"/>
        <w:rPr>
          <w:rFonts w:ascii="Arial" w:hAnsi="Arial" w:cs="Arial"/>
          <w:b/>
          <w:bCs/>
          <w:color w:val="3366FF"/>
          <w:spacing w:val="1"/>
          <w:sz w:val="20"/>
          <w:szCs w:val="20"/>
        </w:rPr>
      </w:pPr>
    </w:p>
    <w:p w:rsidR="00952547" w:rsidRDefault="00952547">
      <w:pPr>
        <w:jc w:val="center"/>
        <w:rPr>
          <w:rFonts w:ascii="Arial" w:hAnsi="Arial" w:cs="Arial"/>
          <w:b/>
          <w:bCs/>
          <w:color w:val="3366FF"/>
          <w:spacing w:val="1"/>
          <w:sz w:val="20"/>
          <w:szCs w:val="20"/>
        </w:rPr>
      </w:pPr>
    </w:p>
    <w:p w:rsidR="00952547" w:rsidRDefault="00952547">
      <w:pPr>
        <w:rPr>
          <w:rFonts w:ascii="Arial" w:hAnsi="Arial" w:cs="Arial"/>
          <w:b/>
          <w:bCs/>
          <w:color w:val="3366FF"/>
          <w:spacing w:val="1"/>
        </w:rPr>
      </w:pPr>
      <w:r>
        <w:rPr>
          <w:rFonts w:ascii="Arial" w:hAnsi="Arial" w:cs="Arial"/>
          <w:b/>
          <w:bCs/>
          <w:color w:val="3366FF"/>
          <w:spacing w:val="1"/>
        </w:rPr>
        <w:t>РЕШЕНИЕ</w:t>
      </w:r>
    </w:p>
    <w:p w:rsidR="00952547" w:rsidRDefault="00952547">
      <w:pPr>
        <w:jc w:val="center"/>
        <w:rPr>
          <w:rFonts w:ascii="Arial" w:hAnsi="Arial" w:cs="Arial"/>
          <w:b/>
          <w:bCs/>
          <w:color w:val="3366FF"/>
          <w:spacing w:val="1"/>
          <w:sz w:val="20"/>
          <w:szCs w:val="20"/>
        </w:rPr>
      </w:pPr>
      <w:r>
        <w:rPr>
          <w:rFonts w:ascii="Arial" w:hAnsi="Arial" w:cs="Arial"/>
          <w:b/>
          <w:bCs/>
          <w:color w:val="3366FF"/>
          <w:spacing w:val="1"/>
          <w:sz w:val="20"/>
          <w:szCs w:val="20"/>
        </w:rPr>
        <w:t>от  19 апреля  2012  года  №  81</w:t>
      </w:r>
    </w:p>
    <w:p w:rsidR="00952547" w:rsidRDefault="00952547">
      <w:pPr>
        <w:jc w:val="center"/>
        <w:rPr>
          <w:rFonts w:ascii="Arial" w:hAnsi="Arial" w:cs="Arial"/>
          <w:b/>
          <w:bCs/>
          <w:color w:val="3366FF"/>
          <w:spacing w:val="1"/>
          <w:sz w:val="20"/>
          <w:szCs w:val="20"/>
        </w:rPr>
      </w:pPr>
      <w:r>
        <w:rPr>
          <w:rFonts w:ascii="Arial" w:hAnsi="Arial" w:cs="Arial"/>
          <w:b/>
          <w:bCs/>
          <w:color w:val="3366FF"/>
          <w:spacing w:val="1"/>
          <w:sz w:val="20"/>
          <w:szCs w:val="20"/>
        </w:rPr>
        <w:t>с. Большая Верейка</w:t>
      </w:r>
    </w:p>
    <w:p w:rsidR="00952547" w:rsidRDefault="00952547">
      <w:pPr>
        <w:pStyle w:val="BodyText2"/>
      </w:pPr>
      <w:r>
        <w:t>О  гербе  муниципального образования    Большеверейское сельское поселение Рамонского муниципального   района Воронежской области</w:t>
      </w:r>
    </w:p>
    <w:p w:rsidR="00952547" w:rsidRDefault="00952547">
      <w:pPr>
        <w:rPr>
          <w:rFonts w:ascii="Arial" w:hAnsi="Arial" w:cs="Arial"/>
          <w:b/>
          <w:bCs/>
          <w:color w:val="3366FF"/>
          <w:spacing w:val="1"/>
        </w:rPr>
      </w:pPr>
    </w:p>
    <w:p w:rsidR="00952547" w:rsidRDefault="00952547">
      <w:pPr>
        <w:rPr>
          <w:rFonts w:cs="Times New Roman"/>
          <w:color w:val="000000"/>
          <w:spacing w:val="1"/>
        </w:rPr>
      </w:pPr>
      <w:r>
        <w:rPr>
          <w:rFonts w:cs="Times New Roman"/>
          <w:color w:val="000000"/>
          <w:spacing w:val="1"/>
        </w:rPr>
        <w:t xml:space="preserve">          В соответствии с  законодательством, регулирующим правоотношения в сфере геральдики и руководствуясь  Уставом     Большеверейского сельского поселения Рамонского муниципального района Воронежской области,       Совет народных депутатов Большеверейского сельского поселения Рамонского муниципального района Воронежской области  р е ш и л:</w:t>
      </w:r>
    </w:p>
    <w:p w:rsidR="00952547" w:rsidRDefault="00952547">
      <w:pPr>
        <w:pStyle w:val="BodyText"/>
        <w:rPr>
          <w:rFonts w:cs="Times New Roman"/>
        </w:rPr>
      </w:pPr>
      <w:r>
        <w:rPr>
          <w:rFonts w:cs="Times New Roman"/>
        </w:rPr>
        <w:tab/>
        <w:t>1. Установить герб     Большеверейского  сельского поселения Рамонского муниципального района Воронежской области в качестве официального символа Большеверейского сельского поселения.</w:t>
      </w:r>
    </w:p>
    <w:p w:rsidR="00952547" w:rsidRDefault="00952547">
      <w:pPr>
        <w:rPr>
          <w:rFonts w:cs="Times New Roman"/>
          <w:color w:val="000000"/>
          <w:spacing w:val="1"/>
        </w:rPr>
      </w:pPr>
      <w:r>
        <w:rPr>
          <w:rFonts w:cs="Times New Roman"/>
          <w:color w:val="000000"/>
          <w:spacing w:val="1"/>
        </w:rPr>
        <w:t xml:space="preserve">           2. Утвердить Положение  «О гербе муниципального образования Большеверейское сельское поселение Рамонского муниципального района Воронежской области»  (прилагается).</w:t>
      </w:r>
    </w:p>
    <w:p w:rsidR="00952547" w:rsidRDefault="00952547">
      <w:pPr>
        <w:rPr>
          <w:rFonts w:cs="Times New Roman"/>
          <w:color w:val="000000"/>
          <w:spacing w:val="1"/>
        </w:rPr>
      </w:pPr>
      <w:r>
        <w:rPr>
          <w:rFonts w:cs="Times New Roman"/>
          <w:color w:val="000000"/>
          <w:spacing w:val="1"/>
        </w:rPr>
        <w:t xml:space="preserve">           3. Направить  Положение  «О гербе муниципального образования Большеверейское сельское поселение Рамонского муниципального района Воронежской области»  Главе Большеверейского сельского поселения для подписания  и обнародования.</w:t>
      </w:r>
    </w:p>
    <w:p w:rsidR="00952547" w:rsidRDefault="00952547">
      <w:pPr>
        <w:rPr>
          <w:rFonts w:cs="Times New Roman"/>
          <w:color w:val="000000"/>
          <w:spacing w:val="1"/>
        </w:rPr>
      </w:pPr>
      <w:r>
        <w:rPr>
          <w:rFonts w:cs="Times New Roman"/>
          <w:color w:val="000000"/>
          <w:spacing w:val="1"/>
        </w:rPr>
        <w:t xml:space="preserve">           4. Представить настоящее решение, Положение «О гербе муниципального образования Большеверейское сельское поселение Рамонского муниципального района Воронежской области»  в Геральдический Совет при Президенте Российской Федерации для внесения в Государственный геральдический Регистр Российской Федерации.</w:t>
      </w:r>
    </w:p>
    <w:p w:rsidR="00952547" w:rsidRDefault="00952547">
      <w:pPr>
        <w:rPr>
          <w:rFonts w:cs="Times New Roman"/>
          <w:color w:val="000000"/>
          <w:spacing w:val="1"/>
        </w:rPr>
      </w:pPr>
      <w:r>
        <w:rPr>
          <w:rFonts w:cs="Times New Roman"/>
          <w:color w:val="000000"/>
          <w:spacing w:val="1"/>
        </w:rPr>
        <w:t xml:space="preserve">          5. Контроль  исполнения настоящего решения оставляю за собой.</w:t>
      </w:r>
    </w:p>
    <w:p w:rsidR="00952547" w:rsidRDefault="00952547">
      <w:pPr>
        <w:rPr>
          <w:rFonts w:cs="Times New Roman"/>
          <w:color w:val="000000"/>
          <w:spacing w:val="1"/>
        </w:rPr>
      </w:pPr>
      <w:r>
        <w:rPr>
          <w:rFonts w:cs="Times New Roman"/>
          <w:color w:val="000000"/>
          <w:spacing w:val="1"/>
        </w:rPr>
        <w:t xml:space="preserve">  </w:t>
      </w:r>
    </w:p>
    <w:p w:rsidR="00952547" w:rsidRDefault="00952547">
      <w:pPr>
        <w:rPr>
          <w:rFonts w:cs="Times New Roman"/>
          <w:color w:val="000000"/>
          <w:spacing w:val="1"/>
        </w:rPr>
      </w:pPr>
      <w:r>
        <w:rPr>
          <w:rFonts w:cs="Times New Roman"/>
          <w:color w:val="000000"/>
          <w:spacing w:val="1"/>
        </w:rPr>
        <w:t xml:space="preserve">          Глава  </w:t>
      </w:r>
    </w:p>
    <w:p w:rsidR="00952547" w:rsidRDefault="00952547">
      <w:pPr>
        <w:rPr>
          <w:rFonts w:cs="Times New Roman"/>
          <w:color w:val="000000"/>
          <w:spacing w:val="1"/>
        </w:rPr>
      </w:pPr>
      <w:r>
        <w:rPr>
          <w:rFonts w:cs="Times New Roman"/>
          <w:color w:val="000000"/>
          <w:spacing w:val="1"/>
        </w:rPr>
        <w:t>сельского поселения                                                                          А.М.Русских</w:t>
      </w: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rPr>
          <w:rFonts w:cs="Times New Roman"/>
          <w:color w:val="000000"/>
          <w:spacing w:val="1"/>
        </w:rPr>
      </w:pPr>
    </w:p>
    <w:p w:rsidR="00952547" w:rsidRDefault="00952547">
      <w:pPr>
        <w:jc w:val="right"/>
        <w:rPr>
          <w:rFonts w:cs="Times New Roman"/>
          <w:color w:val="000000"/>
          <w:spacing w:val="1"/>
          <w:lang w:val="en-US"/>
        </w:rPr>
      </w:pPr>
      <w:r>
        <w:rPr>
          <w:rFonts w:cs="Times New Roman"/>
          <w:color w:val="000000"/>
          <w:spacing w:val="1"/>
        </w:rPr>
        <w:br w:type="page"/>
      </w:r>
    </w:p>
    <w:p w:rsidR="00952547" w:rsidRDefault="00952547">
      <w:pPr>
        <w:jc w:val="right"/>
        <w:rPr>
          <w:rFonts w:cs="Times New Roman"/>
          <w:i/>
          <w:iCs/>
          <w:color w:val="000000"/>
          <w:spacing w:val="1"/>
        </w:rPr>
      </w:pPr>
      <w:r>
        <w:rPr>
          <w:rFonts w:cs="Times New Roman"/>
          <w:i/>
          <w:iCs/>
          <w:color w:val="000000"/>
          <w:spacing w:val="1"/>
        </w:rPr>
        <w:t>Приложение</w:t>
      </w:r>
    </w:p>
    <w:p w:rsidR="00952547" w:rsidRDefault="00952547">
      <w:pPr>
        <w:jc w:val="right"/>
        <w:rPr>
          <w:rFonts w:cs="Times New Roman"/>
          <w:i/>
          <w:iCs/>
          <w:color w:val="000000"/>
          <w:spacing w:val="1"/>
        </w:rPr>
      </w:pPr>
      <w:r>
        <w:rPr>
          <w:rFonts w:cs="Times New Roman"/>
          <w:i/>
          <w:iCs/>
          <w:color w:val="000000"/>
          <w:spacing w:val="1"/>
        </w:rPr>
        <w:t>к решению Совета народных депутатов</w:t>
      </w:r>
    </w:p>
    <w:p w:rsidR="00952547" w:rsidRDefault="00952547">
      <w:pPr>
        <w:jc w:val="right"/>
        <w:rPr>
          <w:rFonts w:cs="Times New Roman"/>
          <w:i/>
          <w:iCs/>
          <w:color w:val="000000"/>
          <w:spacing w:val="1"/>
        </w:rPr>
      </w:pPr>
      <w:r>
        <w:rPr>
          <w:rFonts w:cs="Times New Roman"/>
          <w:i/>
          <w:iCs/>
          <w:color w:val="000000"/>
          <w:spacing w:val="1"/>
        </w:rPr>
        <w:t>Большеверейского сельского поселения</w:t>
      </w:r>
    </w:p>
    <w:p w:rsidR="00952547" w:rsidRDefault="00952547">
      <w:pPr>
        <w:jc w:val="right"/>
        <w:rPr>
          <w:rFonts w:cs="Times New Roman"/>
          <w:i/>
          <w:iCs/>
          <w:color w:val="000000"/>
          <w:spacing w:val="1"/>
        </w:rPr>
      </w:pPr>
      <w:r>
        <w:rPr>
          <w:rFonts w:cs="Times New Roman"/>
          <w:i/>
          <w:iCs/>
          <w:color w:val="000000"/>
          <w:spacing w:val="1"/>
        </w:rPr>
        <w:t>Рамонского муниципального района</w:t>
      </w:r>
    </w:p>
    <w:p w:rsidR="00952547" w:rsidRDefault="00952547">
      <w:pPr>
        <w:jc w:val="right"/>
        <w:rPr>
          <w:rFonts w:cs="Times New Roman"/>
          <w:i/>
          <w:iCs/>
          <w:color w:val="000000"/>
          <w:spacing w:val="1"/>
        </w:rPr>
      </w:pPr>
      <w:r>
        <w:rPr>
          <w:rFonts w:cs="Times New Roman"/>
          <w:i/>
          <w:iCs/>
          <w:color w:val="000000"/>
          <w:spacing w:val="1"/>
        </w:rPr>
        <w:t>Воронежской области</w:t>
      </w:r>
    </w:p>
    <w:p w:rsidR="00952547" w:rsidRDefault="00952547">
      <w:pPr>
        <w:jc w:val="right"/>
        <w:rPr>
          <w:rFonts w:cs="Times New Roman"/>
          <w:i/>
          <w:iCs/>
          <w:color w:val="000000"/>
          <w:spacing w:val="1"/>
        </w:rPr>
      </w:pPr>
      <w:r>
        <w:rPr>
          <w:rFonts w:cs="Times New Roman"/>
          <w:i/>
          <w:iCs/>
          <w:color w:val="000000"/>
          <w:spacing w:val="1"/>
        </w:rPr>
        <w:t>от 19.04.2012 г. № 81</w:t>
      </w:r>
    </w:p>
    <w:p w:rsidR="00952547" w:rsidRDefault="00952547">
      <w:pPr>
        <w:pStyle w:val="BodyText2"/>
      </w:pPr>
      <w:r>
        <w:t>ПОЛОЖЕНИЕ</w:t>
      </w:r>
    </w:p>
    <w:p w:rsidR="00952547" w:rsidRDefault="00952547">
      <w:pPr>
        <w:pStyle w:val="BodyText2"/>
      </w:pPr>
      <w:r>
        <w:t xml:space="preserve"> «О ГЕРБЕ МУНИЦИПАЛЬНОГО ОБРАЗОВАНИЯ</w:t>
      </w:r>
    </w:p>
    <w:p w:rsidR="00952547" w:rsidRDefault="00952547">
      <w:pPr>
        <w:pStyle w:val="BodyText2"/>
      </w:pPr>
      <w:r>
        <w:t>БОЛЬШЕВЕРЕЙСКОЕ СЕЛЬСКОЕ ПОСЕЛЕНИЕ</w:t>
      </w:r>
    </w:p>
    <w:p w:rsidR="00952547" w:rsidRDefault="00952547">
      <w:pPr>
        <w:pStyle w:val="BodyText2"/>
      </w:pPr>
      <w:r>
        <w:t xml:space="preserve"> РАМОНСКОГО МУНИЦИПАЛЬНОГО РАЙОНА ВОРОНЕЖСКОЙ ОБЛАСТИ» </w:t>
      </w:r>
    </w:p>
    <w:p w:rsidR="00952547" w:rsidRDefault="00952547">
      <w:pPr>
        <w:rPr>
          <w:rFonts w:cs="Times New Roman"/>
          <w:color w:val="000000"/>
          <w:spacing w:val="1"/>
        </w:rPr>
      </w:pPr>
    </w:p>
    <w:p w:rsidR="00952547" w:rsidRDefault="00952547">
      <w:pPr>
        <w:rPr>
          <w:rFonts w:cs="Times New Roman"/>
          <w:color w:val="000000"/>
          <w:spacing w:val="1"/>
        </w:rPr>
      </w:pPr>
      <w:r>
        <w:rPr>
          <w:rFonts w:cs="Times New Roman"/>
          <w:color w:val="000000"/>
          <w:spacing w:val="1"/>
        </w:rPr>
        <w:t xml:space="preserve">      Настоящим    положением    устанавливается описание,  обоснование и порядок использования герба муниципального образования Большеверейского сельского поселения  Рамонского муниципального района Воронежской области.</w:t>
      </w:r>
    </w:p>
    <w:p w:rsidR="00952547" w:rsidRDefault="00952547">
      <w:pPr>
        <w:rPr>
          <w:rFonts w:cs="Times New Roman"/>
          <w:color w:val="000000"/>
          <w:spacing w:val="1"/>
        </w:rPr>
      </w:pPr>
      <w:r>
        <w:rPr>
          <w:rFonts w:cs="Times New Roman"/>
          <w:color w:val="000000"/>
          <w:spacing w:val="1"/>
        </w:rPr>
        <w:t>1. Общие положения</w:t>
      </w:r>
    </w:p>
    <w:p w:rsidR="00952547" w:rsidRDefault="00952547">
      <w:pPr>
        <w:rPr>
          <w:rFonts w:cs="Times New Roman"/>
          <w:color w:val="000000"/>
          <w:spacing w:val="1"/>
        </w:rPr>
      </w:pPr>
      <w:r>
        <w:rPr>
          <w:rFonts w:cs="Times New Roman"/>
          <w:color w:val="000000"/>
          <w:spacing w:val="1"/>
        </w:rPr>
        <w:t>1.1.</w:t>
      </w:r>
      <w:r>
        <w:rPr>
          <w:rFonts w:cs="Times New Roman"/>
          <w:color w:val="000000"/>
          <w:spacing w:val="1"/>
        </w:rPr>
        <w:tab/>
        <w:t>Герб муниципального образования Большеверейское сельское поселение Рамонского муниципального района Воронежской области (далее - герб Большеверейского сельского поселения) является официальным символом Большеверейского сельского поселения.</w:t>
      </w:r>
    </w:p>
    <w:p w:rsidR="00952547" w:rsidRDefault="00952547">
      <w:pPr>
        <w:rPr>
          <w:rFonts w:cs="Times New Roman"/>
          <w:color w:val="000000"/>
          <w:spacing w:val="1"/>
        </w:rPr>
      </w:pPr>
      <w:r>
        <w:rPr>
          <w:rFonts w:cs="Times New Roman"/>
          <w:color w:val="000000"/>
          <w:spacing w:val="1"/>
        </w:rPr>
        <w:t>1.2.</w:t>
      </w:r>
      <w:r>
        <w:rPr>
          <w:rFonts w:cs="Times New Roman"/>
          <w:color w:val="000000"/>
          <w:spacing w:val="1"/>
        </w:rPr>
        <w:tab/>
        <w:t>Герб Большеверейского сельского поселения отражает исторические, культурные, социально-экономические, национальные и иные местные традиции.</w:t>
      </w:r>
    </w:p>
    <w:p w:rsidR="00952547" w:rsidRDefault="00952547">
      <w:pPr>
        <w:rPr>
          <w:rFonts w:cs="Times New Roman"/>
          <w:color w:val="000000"/>
          <w:spacing w:val="1"/>
        </w:rPr>
      </w:pPr>
      <w:r>
        <w:rPr>
          <w:rFonts w:cs="Times New Roman"/>
          <w:color w:val="000000"/>
          <w:spacing w:val="1"/>
        </w:rPr>
        <w:t>1.3.</w:t>
      </w:r>
      <w:r>
        <w:rPr>
          <w:rFonts w:cs="Times New Roman"/>
          <w:color w:val="000000"/>
          <w:spacing w:val="1"/>
        </w:rPr>
        <w:tab/>
        <w:t>Положение о гербе Большеверейского сельского поселения с приложениями на бумажных носителях и электронном носителе хранятся в архиве Большеверейского сельского поселения и доступно для ознакомления всем заинтересованным лицам.</w:t>
      </w:r>
    </w:p>
    <w:p w:rsidR="00952547" w:rsidRDefault="00952547">
      <w:pPr>
        <w:rPr>
          <w:rFonts w:cs="Times New Roman"/>
          <w:color w:val="000000"/>
          <w:spacing w:val="1"/>
        </w:rPr>
      </w:pPr>
      <w:r>
        <w:rPr>
          <w:rFonts w:cs="Times New Roman"/>
          <w:color w:val="000000"/>
          <w:spacing w:val="1"/>
        </w:rPr>
        <w:t>1.4.</w:t>
      </w:r>
      <w:r>
        <w:rPr>
          <w:rFonts w:cs="Times New Roman"/>
          <w:color w:val="000000"/>
          <w:spacing w:val="1"/>
        </w:rPr>
        <w:tab/>
        <w:t>Герб Большеверейского сельского поселения подлежит государственной регистрации в порядке, установленном федеральным законодательством и законодательством Воронежской области.</w:t>
      </w:r>
    </w:p>
    <w:p w:rsidR="00952547" w:rsidRDefault="00952547">
      <w:pPr>
        <w:rPr>
          <w:rFonts w:cs="Times New Roman"/>
          <w:color w:val="000000"/>
          <w:spacing w:val="1"/>
        </w:rPr>
      </w:pPr>
      <w:r>
        <w:rPr>
          <w:rFonts w:cs="Times New Roman"/>
          <w:color w:val="000000"/>
          <w:spacing w:val="1"/>
        </w:rPr>
        <w:t>2.   Геральдическое описание и обоснование символики герба  Большеверейского сельского поселения</w:t>
      </w:r>
    </w:p>
    <w:p w:rsidR="00952547" w:rsidRDefault="00952547">
      <w:pPr>
        <w:rPr>
          <w:rFonts w:cs="Times New Roman"/>
          <w:color w:val="000000"/>
          <w:spacing w:val="1"/>
        </w:rPr>
      </w:pPr>
      <w:r>
        <w:rPr>
          <w:rFonts w:cs="Times New Roman"/>
          <w:color w:val="000000"/>
          <w:spacing w:val="1"/>
        </w:rPr>
        <w:t xml:space="preserve">     2.1.</w:t>
      </w:r>
      <w:r>
        <w:rPr>
          <w:rFonts w:cs="Times New Roman"/>
          <w:color w:val="000000"/>
          <w:spacing w:val="1"/>
        </w:rPr>
        <w:tab/>
        <w:t>Геральдическое описание герба Большеверейского сельского поселения:</w:t>
      </w:r>
    </w:p>
    <w:p w:rsidR="00952547" w:rsidRDefault="00952547">
      <w:pPr>
        <w:rPr>
          <w:rFonts w:cs="Times New Roman"/>
          <w:color w:val="000000"/>
          <w:spacing w:val="1"/>
        </w:rPr>
      </w:pPr>
      <w:r>
        <w:rPr>
          <w:rFonts w:cs="Times New Roman"/>
          <w:color w:val="000000"/>
          <w:spacing w:val="1"/>
        </w:rPr>
        <w:t>«В рассеченном лазоревом и серебряном поле - два воротных столба (вереи) с полуоткрытыми воротами, переменных с полем цветов».</w:t>
      </w:r>
    </w:p>
    <w:p w:rsidR="00952547" w:rsidRDefault="00952547">
      <w:pPr>
        <w:rPr>
          <w:rFonts w:cs="Times New Roman"/>
          <w:color w:val="000000"/>
          <w:spacing w:val="1"/>
        </w:rPr>
      </w:pPr>
      <w:r>
        <w:rPr>
          <w:rFonts w:cs="Times New Roman"/>
          <w:color w:val="000000"/>
          <w:spacing w:val="1"/>
        </w:rPr>
        <w:t>2.2.</w:t>
      </w:r>
      <w:r>
        <w:rPr>
          <w:rFonts w:cs="Times New Roman"/>
          <w:color w:val="000000"/>
          <w:spacing w:val="1"/>
        </w:rPr>
        <w:tab/>
        <w:t>Герб Большеверейского сельского поселения может воспроизводиться в многоцветном и одноцветном равно допустимых вариантах. Герб Большеверейского сельского поселения в одноцветном варианте может воспроизводиться условной штриховкой для обозначения цветов (шафировкой).</w:t>
      </w:r>
    </w:p>
    <w:p w:rsidR="00952547" w:rsidRDefault="00952547">
      <w:pPr>
        <w:rPr>
          <w:rFonts w:cs="Times New Roman"/>
          <w:color w:val="000000"/>
          <w:spacing w:val="1"/>
        </w:rPr>
      </w:pPr>
      <w:r>
        <w:rPr>
          <w:rFonts w:cs="Times New Roman"/>
          <w:color w:val="000000"/>
          <w:spacing w:val="1"/>
        </w:rPr>
        <w:t>2.3.</w:t>
      </w:r>
      <w:r>
        <w:rPr>
          <w:rFonts w:cs="Times New Roman"/>
          <w:color w:val="000000"/>
          <w:spacing w:val="1"/>
        </w:rPr>
        <w:tab/>
        <w:t>Герб Большеверейского сельского поселения может воспроизводиться с вольной частью в соответствии с Законом Воронежской области от 5 июля 2005 года № 50-03 «Об официальной и иной символике в Воронежской области» (статья 19).</w:t>
      </w:r>
    </w:p>
    <w:p w:rsidR="00952547" w:rsidRDefault="00952547">
      <w:pPr>
        <w:rPr>
          <w:rFonts w:cs="Times New Roman"/>
          <w:color w:val="000000"/>
          <w:spacing w:val="1"/>
        </w:rPr>
      </w:pPr>
      <w:r>
        <w:rPr>
          <w:rFonts w:cs="Times New Roman"/>
          <w:color w:val="000000"/>
          <w:spacing w:val="1"/>
        </w:rPr>
        <w:t>2.4.</w:t>
      </w:r>
      <w:r>
        <w:rPr>
          <w:rFonts w:cs="Times New Roman"/>
          <w:color w:val="000000"/>
          <w:spacing w:val="1"/>
        </w:rPr>
        <w:tab/>
        <w:t>Герб Большеверейского сельского поселения, в соответствии с Методическими рекомендациями по разработке и использованию официальных символов муниципальных образований (Раздел 2, Глава VIII, п.п. 45-46), утвержденными Геральдическим советом при Президенте Российской Федерации 28.06.2006 года, может воспроизводиться со статусной короной установленного образца.</w:t>
      </w:r>
    </w:p>
    <w:p w:rsidR="00952547" w:rsidRDefault="00952547">
      <w:pPr>
        <w:rPr>
          <w:rFonts w:cs="Times New Roman"/>
          <w:color w:val="000000"/>
          <w:spacing w:val="1"/>
        </w:rPr>
      </w:pPr>
      <w:r>
        <w:rPr>
          <w:rFonts w:cs="Times New Roman"/>
          <w:color w:val="000000"/>
          <w:spacing w:val="1"/>
        </w:rPr>
        <w:t>2.5.</w:t>
      </w:r>
      <w:r>
        <w:rPr>
          <w:rFonts w:cs="Times New Roman"/>
          <w:color w:val="000000"/>
          <w:spacing w:val="1"/>
        </w:rPr>
        <w:tab/>
        <w:t>Рисунки герба Большеверейского сельского поселения приводятся в приложениях  1-9  к настоящему Положению, являющихся неотъемлемыми частями настоящего Положения.</w:t>
      </w:r>
    </w:p>
    <w:p w:rsidR="00952547" w:rsidRDefault="00952547">
      <w:pPr>
        <w:rPr>
          <w:rFonts w:cs="Times New Roman"/>
          <w:color w:val="000000"/>
          <w:spacing w:val="1"/>
        </w:rPr>
      </w:pPr>
      <w:r>
        <w:rPr>
          <w:rFonts w:cs="Times New Roman"/>
          <w:color w:val="000000"/>
          <w:spacing w:val="1"/>
        </w:rPr>
        <w:t>2.6. Обоснование символики герба Большеверейского сельского поселения.</w:t>
      </w:r>
    </w:p>
    <w:p w:rsidR="00952547" w:rsidRDefault="00952547">
      <w:pPr>
        <w:rPr>
          <w:rFonts w:cs="Times New Roman"/>
          <w:color w:val="000000"/>
          <w:spacing w:val="1"/>
        </w:rPr>
      </w:pPr>
      <w:r>
        <w:rPr>
          <w:rFonts w:cs="Times New Roman"/>
          <w:color w:val="000000"/>
          <w:spacing w:val="1"/>
        </w:rPr>
        <w:t>Возникновение села Большие Верейки (административного центра одноименного сельского поселения) относится к 1674 году, когда к югу от города Землянска возникло селение, названое по имени протекающей здесь реки - Верейки. Возникшее селение было большим по сравнению с другими поселениями и потому было названо Большие Верейки.</w:t>
      </w:r>
    </w:p>
    <w:p w:rsidR="00952547" w:rsidRDefault="00952547">
      <w:pPr>
        <w:rPr>
          <w:rFonts w:cs="Times New Roman"/>
          <w:color w:val="000000"/>
          <w:spacing w:val="1"/>
        </w:rPr>
      </w:pPr>
      <w:r>
        <w:rPr>
          <w:rFonts w:cs="Times New Roman"/>
          <w:color w:val="000000"/>
          <w:spacing w:val="1"/>
        </w:rPr>
        <w:t>По одной из версий «Вереёй» на Руси называли «столбы, на которые навешиваются полотенца ворот». Этот вариант толкования и взят за основу герба Большеверейского сельского поселения (делая герб гласным).</w:t>
      </w:r>
    </w:p>
    <w:p w:rsidR="00952547" w:rsidRDefault="00952547">
      <w:pPr>
        <w:rPr>
          <w:rFonts w:cs="Times New Roman"/>
          <w:color w:val="000000"/>
          <w:spacing w:val="1"/>
        </w:rPr>
      </w:pPr>
      <w:r>
        <w:rPr>
          <w:rFonts w:cs="Times New Roman"/>
          <w:color w:val="000000"/>
          <w:spacing w:val="1"/>
        </w:rPr>
        <w:t>Символика вереи (столба) многозначна:</w:t>
      </w:r>
    </w:p>
    <w:p w:rsidR="00952547" w:rsidRDefault="00952547">
      <w:pPr>
        <w:rPr>
          <w:rFonts w:cs="Times New Roman"/>
          <w:color w:val="000000"/>
          <w:spacing w:val="1"/>
        </w:rPr>
      </w:pPr>
      <w:r>
        <w:rPr>
          <w:rFonts w:cs="Times New Roman"/>
          <w:color w:val="000000"/>
          <w:spacing w:val="1"/>
        </w:rPr>
        <w:t>-</w:t>
      </w:r>
      <w:r>
        <w:rPr>
          <w:rFonts w:cs="Times New Roman"/>
          <w:color w:val="000000"/>
          <w:spacing w:val="1"/>
        </w:rPr>
        <w:tab/>
        <w:t>основа, опора, путь к небу;</w:t>
      </w:r>
    </w:p>
    <w:p w:rsidR="00952547" w:rsidRDefault="00952547">
      <w:pPr>
        <w:rPr>
          <w:rFonts w:cs="Times New Roman"/>
          <w:color w:val="000000"/>
          <w:spacing w:val="1"/>
        </w:rPr>
      </w:pPr>
      <w:r>
        <w:rPr>
          <w:rFonts w:cs="Times New Roman"/>
          <w:color w:val="000000"/>
          <w:spacing w:val="1"/>
        </w:rPr>
        <w:t>-</w:t>
      </w:r>
      <w:r>
        <w:rPr>
          <w:rFonts w:cs="Times New Roman"/>
          <w:color w:val="000000"/>
          <w:spacing w:val="1"/>
        </w:rPr>
        <w:tab/>
        <w:t>символ поддержки, помощи;</w:t>
      </w:r>
    </w:p>
    <w:p w:rsidR="00952547" w:rsidRDefault="00952547">
      <w:pPr>
        <w:rPr>
          <w:rFonts w:cs="Times New Roman"/>
          <w:color w:val="000000"/>
          <w:spacing w:val="1"/>
        </w:rPr>
      </w:pPr>
      <w:r>
        <w:rPr>
          <w:rFonts w:cs="Times New Roman"/>
          <w:color w:val="000000"/>
          <w:spacing w:val="1"/>
        </w:rPr>
        <w:t>-</w:t>
      </w:r>
      <w:r>
        <w:rPr>
          <w:rFonts w:cs="Times New Roman"/>
          <w:color w:val="000000"/>
          <w:spacing w:val="1"/>
        </w:rPr>
        <w:tab/>
        <w:t>символика двух столбов - символ человеколюбия и справедливости, постоянства и стойкости.</w:t>
      </w:r>
    </w:p>
    <w:p w:rsidR="00952547" w:rsidRDefault="00952547">
      <w:pPr>
        <w:rPr>
          <w:rFonts w:cs="Times New Roman"/>
          <w:color w:val="000000"/>
          <w:spacing w:val="1"/>
        </w:rPr>
      </w:pPr>
      <w:r>
        <w:rPr>
          <w:rFonts w:cs="Times New Roman"/>
          <w:color w:val="000000"/>
          <w:spacing w:val="1"/>
        </w:rPr>
        <w:t xml:space="preserve">       -</w:t>
      </w:r>
      <w:r>
        <w:rPr>
          <w:rFonts w:cs="Times New Roman"/>
          <w:color w:val="000000"/>
          <w:spacing w:val="1"/>
        </w:rPr>
        <w:tab/>
        <w:t>распахнутые ворота - символ гостеприимства, доброжелательности, миролюбия.</w:t>
      </w:r>
    </w:p>
    <w:p w:rsidR="00952547" w:rsidRDefault="00952547">
      <w:pPr>
        <w:rPr>
          <w:rFonts w:cs="Times New Roman"/>
          <w:color w:val="000000"/>
          <w:spacing w:val="1"/>
        </w:rPr>
      </w:pPr>
      <w:r>
        <w:rPr>
          <w:rFonts w:cs="Times New Roman"/>
          <w:color w:val="000000"/>
          <w:spacing w:val="1"/>
        </w:rPr>
        <w:t>Лазурь - символ реки Верейка, а также символ возвышенных устремлений, искренности, преданности, возрождения.</w:t>
      </w:r>
    </w:p>
    <w:p w:rsidR="00952547" w:rsidRDefault="00952547">
      <w:pPr>
        <w:rPr>
          <w:rFonts w:cs="Times New Roman"/>
          <w:color w:val="000000"/>
          <w:spacing w:val="1"/>
        </w:rPr>
      </w:pPr>
      <w:r>
        <w:rPr>
          <w:rFonts w:cs="Times New Roman"/>
          <w:color w:val="000000"/>
          <w:spacing w:val="1"/>
        </w:rPr>
        <w:t>Серебро - символ чистоты, открытости, божественной мудрости, примирения.</w:t>
      </w:r>
    </w:p>
    <w:p w:rsidR="00952547" w:rsidRDefault="00952547">
      <w:pPr>
        <w:rPr>
          <w:rFonts w:cs="Times New Roman"/>
          <w:color w:val="000000"/>
          <w:spacing w:val="1"/>
        </w:rPr>
      </w:pPr>
      <w:r>
        <w:rPr>
          <w:rFonts w:cs="Times New Roman"/>
          <w:color w:val="000000"/>
          <w:spacing w:val="1"/>
        </w:rPr>
        <w:t>2.7 Авторская группа:</w:t>
      </w:r>
    </w:p>
    <w:p w:rsidR="00952547" w:rsidRDefault="00952547">
      <w:pPr>
        <w:rPr>
          <w:rFonts w:cs="Times New Roman"/>
          <w:color w:val="000000"/>
          <w:spacing w:val="1"/>
        </w:rPr>
      </w:pPr>
      <w:r>
        <w:rPr>
          <w:rFonts w:cs="Times New Roman"/>
          <w:color w:val="000000"/>
          <w:spacing w:val="1"/>
        </w:rPr>
        <w:t>идея герба: Константин Мочёнов (Химки);</w:t>
      </w:r>
    </w:p>
    <w:p w:rsidR="00952547" w:rsidRDefault="00952547">
      <w:pPr>
        <w:rPr>
          <w:rFonts w:cs="Times New Roman"/>
          <w:color w:val="000000"/>
          <w:spacing w:val="1"/>
        </w:rPr>
      </w:pPr>
      <w:r>
        <w:rPr>
          <w:rFonts w:cs="Times New Roman"/>
          <w:color w:val="000000"/>
          <w:spacing w:val="1"/>
        </w:rPr>
        <w:t>художник и компьютерный дизайн: Оксана Афанасьева (Москва);</w:t>
      </w:r>
    </w:p>
    <w:p w:rsidR="00952547" w:rsidRDefault="00952547">
      <w:pPr>
        <w:rPr>
          <w:rFonts w:cs="Times New Roman"/>
          <w:color w:val="000000"/>
          <w:spacing w:val="1"/>
        </w:rPr>
      </w:pPr>
      <w:r>
        <w:rPr>
          <w:rFonts w:cs="Times New Roman"/>
          <w:color w:val="000000"/>
          <w:spacing w:val="1"/>
        </w:rPr>
        <w:t>обоснование символики: Вячеслав Мишин (Химки).</w:t>
      </w:r>
    </w:p>
    <w:p w:rsidR="00952547" w:rsidRDefault="00952547">
      <w:pPr>
        <w:rPr>
          <w:rFonts w:cs="Times New Roman"/>
          <w:color w:val="000000"/>
          <w:spacing w:val="1"/>
        </w:rPr>
      </w:pPr>
      <w:r>
        <w:rPr>
          <w:rFonts w:cs="Times New Roman"/>
          <w:color w:val="000000"/>
          <w:spacing w:val="1"/>
        </w:rPr>
        <w:t>3. Порядок воспроизведения и размещения герба Большеверейского сельского поселения</w:t>
      </w:r>
    </w:p>
    <w:p w:rsidR="00952547" w:rsidRDefault="00952547">
      <w:pPr>
        <w:rPr>
          <w:rFonts w:cs="Times New Roman"/>
          <w:color w:val="000000"/>
          <w:spacing w:val="1"/>
        </w:rPr>
      </w:pPr>
      <w:r>
        <w:rPr>
          <w:rFonts w:cs="Times New Roman"/>
          <w:color w:val="000000"/>
          <w:spacing w:val="1"/>
        </w:rPr>
        <w:t>3.1.</w:t>
      </w:r>
      <w:r>
        <w:rPr>
          <w:rFonts w:cs="Times New Roman"/>
          <w:color w:val="000000"/>
          <w:spacing w:val="1"/>
        </w:rPr>
        <w:tab/>
        <w:t>Воспроизведение герба Большеверейского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952547" w:rsidRDefault="00952547">
      <w:pPr>
        <w:rPr>
          <w:rFonts w:cs="Times New Roman"/>
          <w:color w:val="000000"/>
          <w:spacing w:val="1"/>
        </w:rPr>
      </w:pPr>
      <w:r>
        <w:rPr>
          <w:rFonts w:cs="Times New Roman"/>
          <w:color w:val="000000"/>
          <w:spacing w:val="1"/>
        </w:rPr>
        <w:t>3.2.</w:t>
      </w:r>
      <w:r>
        <w:rPr>
          <w:rFonts w:cs="Times New Roman"/>
          <w:color w:val="000000"/>
          <w:spacing w:val="1"/>
        </w:rPr>
        <w:tab/>
        <w:t>Порядок размещения герба Большеверейского сельского поселения, Государственного герба Российской Федерации, герба Воронежской области, иных гербов производится в соответствии с федеральным законодательством, законодательством Воронежской области, регулирующим правоотношения в сфере геральдического обеспечения.</w:t>
      </w:r>
    </w:p>
    <w:p w:rsidR="00952547" w:rsidRDefault="00952547">
      <w:pPr>
        <w:rPr>
          <w:rFonts w:cs="Times New Roman"/>
          <w:color w:val="000000"/>
          <w:spacing w:val="1"/>
        </w:rPr>
      </w:pPr>
      <w:r>
        <w:rPr>
          <w:rFonts w:cs="Times New Roman"/>
          <w:color w:val="000000"/>
          <w:spacing w:val="1"/>
        </w:rPr>
        <w:t>3.3.</w:t>
      </w:r>
      <w:r>
        <w:rPr>
          <w:rFonts w:cs="Times New Roman"/>
          <w:color w:val="000000"/>
          <w:spacing w:val="1"/>
        </w:rPr>
        <w:tab/>
        <w:t>При одновременном размещении герба Большеверейского сельского поселения, Государственного герба Российской Федерации (или герба Воронежской области) герб Большеверейского сельского поселения располагается справа (размещение гербов: 1-2) .</w:t>
      </w:r>
    </w:p>
    <w:p w:rsidR="00952547" w:rsidRDefault="00952547">
      <w:pPr>
        <w:rPr>
          <w:rFonts w:cs="Times New Roman"/>
          <w:color w:val="000000"/>
          <w:spacing w:val="1"/>
        </w:rPr>
      </w:pPr>
      <w:r>
        <w:rPr>
          <w:rFonts w:cs="Times New Roman"/>
          <w:color w:val="000000"/>
          <w:spacing w:val="1"/>
        </w:rPr>
        <w:t xml:space="preserve">     3.4. При одновременном размещении  Государственного  герба Российской Федерации, герба Воронежской области  и герба Большеверейского сельского поселения, герб Большеверейского сельского поселения  располагается справа от   Государственного герба Российской Федерации.  </w:t>
      </w:r>
    </w:p>
    <w:p w:rsidR="00952547" w:rsidRDefault="00952547">
      <w:pPr>
        <w:rPr>
          <w:rFonts w:cs="Times New Roman"/>
          <w:color w:val="000000"/>
          <w:spacing w:val="1"/>
        </w:rPr>
      </w:pPr>
      <w:r>
        <w:rPr>
          <w:rFonts w:cs="Times New Roman"/>
          <w:color w:val="000000"/>
          <w:spacing w:val="1"/>
        </w:rPr>
        <w:t xml:space="preserve">3.5. При одновременном размещении четного числа гербов(например, 8-ми),   Государственного  герба,  герба  Воронежской  области, герба Большеверейского сельского поселения, герб Большеверейского сельского поселения   располагается справа от герба Воронежской области. </w:t>
      </w:r>
    </w:p>
    <w:p w:rsidR="00952547" w:rsidRDefault="00952547">
      <w:pPr>
        <w:rPr>
          <w:rFonts w:cs="Times New Roman"/>
          <w:color w:val="000000"/>
          <w:spacing w:val="1"/>
        </w:rPr>
      </w:pPr>
      <w:r>
        <w:rPr>
          <w:rFonts w:cs="Times New Roman"/>
          <w:color w:val="000000"/>
          <w:spacing w:val="1"/>
        </w:rPr>
        <w:t xml:space="preserve">       3.6.При одновременном размещении нечетного числа гербов (например, 7-ми), Государственного герба Российской Федерации,   герба  Воронежской области, герба Рамонского муниципального района,   герб Большеверейского сельского поселения,    располагается  слева от герба Воронежской области.</w:t>
      </w:r>
    </w:p>
    <w:p w:rsidR="00952547" w:rsidRDefault="00952547">
      <w:pPr>
        <w:rPr>
          <w:rFonts w:cs="Times New Roman"/>
          <w:color w:val="000000"/>
          <w:spacing w:val="1"/>
        </w:rPr>
      </w:pPr>
      <w:r>
        <w:rPr>
          <w:rFonts w:cs="Times New Roman"/>
          <w:color w:val="000000"/>
          <w:spacing w:val="1"/>
        </w:rPr>
        <w:t>3.7. Расположение  гербов,  установленное  в  пунктах 3.3. - 3.6. указано «от зрителя».</w:t>
      </w:r>
    </w:p>
    <w:p w:rsidR="00952547" w:rsidRDefault="00952547">
      <w:pPr>
        <w:rPr>
          <w:rFonts w:cs="Times New Roman"/>
          <w:color w:val="000000"/>
          <w:spacing w:val="1"/>
        </w:rPr>
      </w:pPr>
      <w:r>
        <w:rPr>
          <w:rFonts w:cs="Times New Roman"/>
          <w:color w:val="000000"/>
          <w:spacing w:val="1"/>
        </w:rPr>
        <w:t>3.8.При одновременном размещении герба Большеверейского сельского поселения, Государственного герба Российской Федерации, герба Воронежской области, гербов иных субъектов Российской Федерации, герба Рамонского муниципального района, размер герба Большеверейского сельского поселения не может превышать размеры других гербов.</w:t>
      </w:r>
    </w:p>
    <w:p w:rsidR="00952547" w:rsidRDefault="00952547">
      <w:pPr>
        <w:rPr>
          <w:rFonts w:cs="Times New Roman"/>
          <w:color w:val="000000"/>
          <w:spacing w:val="1"/>
        </w:rPr>
      </w:pPr>
      <w:r>
        <w:rPr>
          <w:rFonts w:cs="Times New Roman"/>
          <w:color w:val="000000"/>
          <w:spacing w:val="1"/>
        </w:rPr>
        <w:t>3.9.При одновременном размещении герба Большеверейского сельского поселения, Государственного герба Российской Федерации, герба Воронежской области, гербов иных субъектов Российской Федерации, герба Рамонского муниципального района, высота размещения герба Большеверейского сельского поселения не может превышать высоту размещения других гербов.</w:t>
      </w:r>
    </w:p>
    <w:p w:rsidR="00952547" w:rsidRDefault="00952547">
      <w:pPr>
        <w:rPr>
          <w:rFonts w:cs="Times New Roman"/>
          <w:color w:val="000000"/>
          <w:spacing w:val="1"/>
        </w:rPr>
      </w:pPr>
      <w:r>
        <w:rPr>
          <w:rFonts w:cs="Times New Roman"/>
          <w:color w:val="000000"/>
          <w:spacing w:val="1"/>
        </w:rPr>
        <w:t>3.10.</w:t>
      </w:r>
      <w:r>
        <w:rPr>
          <w:rFonts w:cs="Times New Roman"/>
          <w:color w:val="000000"/>
          <w:spacing w:val="1"/>
        </w:rPr>
        <w:tab/>
        <w:t>При одновременном размещении герба Большеверейского сельского поселения, Государственного герба Российской Федерации, герба Воронежской области, гербов иных субъектов Российской Федерации, герба Рамонского муниципального района, гербы должны быть выполнены в единой технике.</w:t>
      </w:r>
    </w:p>
    <w:p w:rsidR="00952547" w:rsidRDefault="00952547">
      <w:pPr>
        <w:rPr>
          <w:rFonts w:cs="Times New Roman"/>
          <w:color w:val="000000"/>
          <w:spacing w:val="1"/>
        </w:rPr>
      </w:pPr>
      <w:r>
        <w:rPr>
          <w:rFonts w:cs="Times New Roman"/>
          <w:color w:val="000000"/>
          <w:spacing w:val="1"/>
        </w:rPr>
        <w:t>3.11.</w:t>
      </w:r>
      <w:r>
        <w:rPr>
          <w:rFonts w:cs="Times New Roman"/>
          <w:color w:val="000000"/>
          <w:spacing w:val="1"/>
        </w:rPr>
        <w:tab/>
        <w:t>Порядок изготовления, хранения и уничтожения бланков, печатей и иных носителей изображения герба Большеверейского сельского поселения устанавливается администрацией Большеверейского сельского поселения.</w:t>
      </w:r>
    </w:p>
    <w:p w:rsidR="00952547" w:rsidRDefault="00952547">
      <w:pPr>
        <w:rPr>
          <w:rFonts w:cs="Times New Roman"/>
          <w:color w:val="000000"/>
          <w:spacing w:val="1"/>
        </w:rPr>
      </w:pPr>
      <w:r>
        <w:rPr>
          <w:rFonts w:cs="Times New Roman"/>
          <w:color w:val="000000"/>
          <w:spacing w:val="1"/>
        </w:rPr>
        <w:t>4. Порядок использования герба Большеверейского сельского поселения</w:t>
      </w:r>
    </w:p>
    <w:p w:rsidR="00952547" w:rsidRDefault="00952547">
      <w:pPr>
        <w:rPr>
          <w:rFonts w:cs="Times New Roman"/>
          <w:color w:val="000000"/>
          <w:spacing w:val="1"/>
        </w:rPr>
      </w:pPr>
    </w:p>
    <w:p w:rsidR="00952547" w:rsidRDefault="00952547">
      <w:pPr>
        <w:rPr>
          <w:rFonts w:cs="Times New Roman"/>
          <w:color w:val="000000"/>
          <w:spacing w:val="1"/>
        </w:rPr>
      </w:pPr>
      <w:r>
        <w:rPr>
          <w:rFonts w:cs="Times New Roman"/>
          <w:color w:val="000000"/>
          <w:spacing w:val="1"/>
        </w:rPr>
        <w:t>4.1. Герб Большеверейского сельского поселения в многоцветном варианте размещается:</w:t>
      </w:r>
    </w:p>
    <w:p w:rsidR="00952547" w:rsidRDefault="00952547">
      <w:pPr>
        <w:rPr>
          <w:rFonts w:cs="Times New Roman"/>
          <w:color w:val="000000"/>
          <w:spacing w:val="1"/>
        </w:rPr>
      </w:pPr>
      <w:r>
        <w:rPr>
          <w:rFonts w:cs="Times New Roman"/>
          <w:color w:val="000000"/>
          <w:spacing w:val="1"/>
        </w:rPr>
        <w:t>1)</w:t>
      </w:r>
      <w:r>
        <w:rPr>
          <w:rFonts w:cs="Times New Roman"/>
          <w:color w:val="000000"/>
          <w:spacing w:val="1"/>
        </w:rPr>
        <w:tab/>
        <w:t xml:space="preserve"> на  вывесках,  фасадах  зданий  органов местного самоуправления; муниципальных предприятий и учреждений Большеверейского сельского поселения;</w:t>
      </w:r>
    </w:p>
    <w:p w:rsidR="00952547" w:rsidRDefault="00952547">
      <w:pPr>
        <w:rPr>
          <w:rFonts w:cs="Times New Roman"/>
          <w:color w:val="000000"/>
          <w:spacing w:val="1"/>
        </w:rPr>
      </w:pPr>
      <w:r>
        <w:rPr>
          <w:rFonts w:cs="Times New Roman"/>
          <w:color w:val="000000"/>
          <w:spacing w:val="1"/>
        </w:rPr>
        <w:t>2)</w:t>
      </w:r>
      <w:r>
        <w:rPr>
          <w:rFonts w:cs="Times New Roman"/>
          <w:color w:val="000000"/>
          <w:spacing w:val="1"/>
        </w:rPr>
        <w:tab/>
        <w:t>в залах заседаний органов местного самоуправления Большеверейского сельского поселения;</w:t>
      </w:r>
    </w:p>
    <w:p w:rsidR="00952547" w:rsidRDefault="00952547">
      <w:pPr>
        <w:rPr>
          <w:rFonts w:cs="Times New Roman"/>
          <w:color w:val="000000"/>
          <w:spacing w:val="1"/>
        </w:rPr>
      </w:pPr>
      <w:r>
        <w:rPr>
          <w:rFonts w:cs="Times New Roman"/>
          <w:color w:val="000000"/>
          <w:spacing w:val="1"/>
        </w:rPr>
        <w:t xml:space="preserve">         3) в кабинетах главы Большеверейского сельского поселения выборных должностных лиц местного самоуправления Большеверейского сельского поселения; должностного лица, исполняющего полномочия главы местной администрации (далее - главы администрации) Большеверейского сельского поселения.</w:t>
      </w:r>
    </w:p>
    <w:p w:rsidR="00952547" w:rsidRDefault="00952547">
      <w:pPr>
        <w:rPr>
          <w:rFonts w:cs="Times New Roman"/>
          <w:color w:val="000000"/>
          <w:spacing w:val="1"/>
        </w:rPr>
      </w:pPr>
      <w:r>
        <w:rPr>
          <w:rFonts w:cs="Times New Roman"/>
          <w:color w:val="000000"/>
          <w:spacing w:val="1"/>
        </w:rPr>
        <w:t>4.2.</w:t>
      </w:r>
      <w:r>
        <w:rPr>
          <w:rFonts w:cs="Times New Roman"/>
          <w:color w:val="000000"/>
          <w:spacing w:val="1"/>
        </w:rPr>
        <w:tab/>
        <w:t>Герб Большеверейского сельского поселения в многоцветном варианте может размещаться:</w:t>
      </w:r>
    </w:p>
    <w:p w:rsidR="00952547" w:rsidRDefault="00952547">
      <w:pPr>
        <w:rPr>
          <w:rFonts w:cs="Times New Roman"/>
          <w:color w:val="000000"/>
          <w:spacing w:val="1"/>
        </w:rPr>
      </w:pPr>
      <w:r>
        <w:rPr>
          <w:rFonts w:cs="Times New Roman"/>
          <w:color w:val="000000"/>
          <w:spacing w:val="1"/>
        </w:rPr>
        <w:t>1)</w:t>
      </w:r>
      <w:r>
        <w:rPr>
          <w:rFonts w:cs="Times New Roman"/>
          <w:color w:val="000000"/>
          <w:spacing w:val="1"/>
        </w:rPr>
        <w:tab/>
        <w:t xml:space="preserve"> в  кабинетах  заместителей   главы  администрации   Большеверейского   сельского поселения, руководителей органов администрации Большеверейского сельского поселения; руководителей муниципальных предприятий, учреждений и организаций, находящихся в муниципальной собственности;</w:t>
      </w:r>
    </w:p>
    <w:p w:rsidR="00952547" w:rsidRDefault="00952547">
      <w:pPr>
        <w:rPr>
          <w:rFonts w:cs="Times New Roman"/>
          <w:color w:val="000000"/>
          <w:spacing w:val="1"/>
        </w:rPr>
      </w:pPr>
      <w:r>
        <w:rPr>
          <w:rFonts w:cs="Times New Roman"/>
          <w:color w:val="000000"/>
          <w:spacing w:val="1"/>
        </w:rPr>
        <w:t>2)</w:t>
      </w:r>
      <w:r>
        <w:rPr>
          <w:rFonts w:cs="Times New Roman"/>
          <w:color w:val="000000"/>
          <w:spacing w:val="1"/>
        </w:rPr>
        <w:tab/>
        <w:t xml:space="preserve">  на   официальных  сайтах  органов   местного  самоуправления  Большеверейского сельского поселения в сети Интернет;</w:t>
      </w:r>
    </w:p>
    <w:p w:rsidR="00952547" w:rsidRDefault="00952547">
      <w:pPr>
        <w:rPr>
          <w:rFonts w:cs="Times New Roman"/>
          <w:color w:val="000000"/>
          <w:spacing w:val="1"/>
        </w:rPr>
      </w:pPr>
      <w:r>
        <w:rPr>
          <w:rFonts w:cs="Times New Roman"/>
          <w:color w:val="000000"/>
          <w:spacing w:val="1"/>
        </w:rPr>
        <w:t>3)</w:t>
      </w:r>
      <w:r>
        <w:rPr>
          <w:rFonts w:cs="Times New Roman"/>
          <w:color w:val="000000"/>
          <w:spacing w:val="1"/>
        </w:rPr>
        <w:tab/>
        <w:t>на пассажирском и ином видах транспорта, предназначенных для обслуживания населения Большеверейского сельского поселения;</w:t>
      </w:r>
    </w:p>
    <w:p w:rsidR="00952547" w:rsidRDefault="00952547">
      <w:pPr>
        <w:rPr>
          <w:rFonts w:cs="Times New Roman"/>
          <w:color w:val="000000"/>
          <w:spacing w:val="1"/>
        </w:rPr>
      </w:pPr>
      <w:r>
        <w:rPr>
          <w:rFonts w:cs="Times New Roman"/>
          <w:color w:val="000000"/>
          <w:spacing w:val="1"/>
        </w:rPr>
        <w:t>4)</w:t>
      </w:r>
      <w:r>
        <w:rPr>
          <w:rFonts w:cs="Times New Roman"/>
          <w:color w:val="000000"/>
          <w:spacing w:val="1"/>
        </w:rPr>
        <w:tab/>
        <w:t>в заставках местных телевизионных программ;</w:t>
      </w:r>
    </w:p>
    <w:p w:rsidR="00952547" w:rsidRDefault="00952547">
      <w:pPr>
        <w:rPr>
          <w:rFonts w:cs="Times New Roman"/>
          <w:color w:val="000000"/>
          <w:spacing w:val="1"/>
        </w:rPr>
      </w:pPr>
      <w:r>
        <w:rPr>
          <w:rFonts w:cs="Times New Roman"/>
          <w:color w:val="000000"/>
          <w:spacing w:val="1"/>
        </w:rPr>
        <w:t>5)</w:t>
      </w:r>
      <w:r>
        <w:rPr>
          <w:rFonts w:cs="Times New Roman"/>
          <w:color w:val="000000"/>
          <w:spacing w:val="1"/>
        </w:rPr>
        <w:tab/>
        <w:t xml:space="preserve"> на   форме   спортивных   команд   и   отдельных    спортсменов,   представляющих Большеверейское сельское поселение;</w:t>
      </w:r>
    </w:p>
    <w:p w:rsidR="00952547" w:rsidRDefault="00952547">
      <w:pPr>
        <w:rPr>
          <w:rFonts w:cs="Times New Roman"/>
          <w:color w:val="000000"/>
          <w:spacing w:val="1"/>
        </w:rPr>
      </w:pPr>
      <w:r>
        <w:rPr>
          <w:rFonts w:cs="Times New Roman"/>
          <w:color w:val="000000"/>
          <w:spacing w:val="1"/>
        </w:rPr>
        <w:t>6)</w:t>
      </w:r>
      <w:r>
        <w:rPr>
          <w:rFonts w:cs="Times New Roman"/>
          <w:color w:val="000000"/>
          <w:spacing w:val="1"/>
        </w:rPr>
        <w:tab/>
        <w:t>на стелах, указателях, знаках, обозначающих границу Большеверейского сельского поселения при въезде и выезде с территории Большеверейского сельского поселения.</w:t>
      </w:r>
    </w:p>
    <w:p w:rsidR="00952547" w:rsidRDefault="00952547">
      <w:pPr>
        <w:rPr>
          <w:rFonts w:cs="Times New Roman"/>
          <w:color w:val="000000"/>
          <w:spacing w:val="1"/>
        </w:rPr>
      </w:pPr>
      <w:r>
        <w:rPr>
          <w:rFonts w:cs="Times New Roman"/>
          <w:color w:val="000000"/>
          <w:spacing w:val="1"/>
        </w:rPr>
        <w:t>4.3.</w:t>
      </w:r>
      <w:r>
        <w:rPr>
          <w:rFonts w:cs="Times New Roman"/>
          <w:color w:val="000000"/>
          <w:spacing w:val="1"/>
        </w:rPr>
        <w:tab/>
        <w:t>Герб Большеверейского сельского поселения (в многоцветном или одноцветном вариантах) может воспроизводиться на бланках:</w:t>
      </w:r>
    </w:p>
    <w:p w:rsidR="00952547" w:rsidRDefault="00952547">
      <w:pPr>
        <w:rPr>
          <w:rFonts w:cs="Times New Roman"/>
          <w:color w:val="000000"/>
          <w:spacing w:val="1"/>
        </w:rPr>
      </w:pPr>
      <w:r>
        <w:rPr>
          <w:rFonts w:cs="Times New Roman"/>
          <w:color w:val="000000"/>
          <w:spacing w:val="1"/>
        </w:rPr>
        <w:t>1)</w:t>
      </w:r>
      <w:r>
        <w:rPr>
          <w:rFonts w:cs="Times New Roman"/>
          <w:color w:val="000000"/>
          <w:spacing w:val="1"/>
        </w:rPr>
        <w:tab/>
        <w:t>Главы Большеверейского сельского поселения;</w:t>
      </w:r>
    </w:p>
    <w:p w:rsidR="00952547" w:rsidRDefault="00952547">
      <w:pPr>
        <w:rPr>
          <w:rFonts w:cs="Times New Roman"/>
          <w:color w:val="000000"/>
          <w:spacing w:val="1"/>
        </w:rPr>
      </w:pPr>
      <w:r>
        <w:rPr>
          <w:rFonts w:cs="Times New Roman"/>
          <w:color w:val="000000"/>
          <w:spacing w:val="1"/>
        </w:rPr>
        <w:t>2)</w:t>
      </w:r>
      <w:r>
        <w:rPr>
          <w:rFonts w:cs="Times New Roman"/>
          <w:color w:val="000000"/>
          <w:spacing w:val="1"/>
        </w:rPr>
        <w:tab/>
        <w:t>Главы администрации Большеверейского сельского поселения;</w:t>
      </w:r>
    </w:p>
    <w:p w:rsidR="00952547" w:rsidRDefault="00952547">
      <w:pPr>
        <w:rPr>
          <w:rFonts w:cs="Times New Roman"/>
          <w:color w:val="000000"/>
          <w:spacing w:val="1"/>
        </w:rPr>
      </w:pPr>
      <w:r>
        <w:rPr>
          <w:rFonts w:cs="Times New Roman"/>
          <w:color w:val="000000"/>
          <w:spacing w:val="1"/>
        </w:rPr>
        <w:t>3)</w:t>
      </w:r>
      <w:r>
        <w:rPr>
          <w:rFonts w:cs="Times New Roman"/>
          <w:color w:val="000000"/>
          <w:spacing w:val="1"/>
        </w:rPr>
        <w:tab/>
        <w:t>администрации Большеверейского сельского поселения;</w:t>
      </w:r>
    </w:p>
    <w:p w:rsidR="00952547" w:rsidRDefault="00952547">
      <w:pPr>
        <w:rPr>
          <w:rFonts w:cs="Times New Roman"/>
          <w:color w:val="000000"/>
          <w:spacing w:val="1"/>
        </w:rPr>
      </w:pPr>
      <w:r>
        <w:rPr>
          <w:rFonts w:cs="Times New Roman"/>
          <w:color w:val="000000"/>
          <w:spacing w:val="1"/>
        </w:rPr>
        <w:t>4)</w:t>
      </w:r>
      <w:r>
        <w:rPr>
          <w:rFonts w:cs="Times New Roman"/>
          <w:color w:val="000000"/>
          <w:spacing w:val="1"/>
        </w:rPr>
        <w:tab/>
        <w:t>Совета народных депутатов Большеверейского сельского поселения;</w:t>
      </w:r>
    </w:p>
    <w:p w:rsidR="00952547" w:rsidRDefault="00952547">
      <w:pPr>
        <w:rPr>
          <w:rFonts w:cs="Times New Roman"/>
          <w:color w:val="000000"/>
          <w:spacing w:val="1"/>
        </w:rPr>
      </w:pPr>
      <w:r>
        <w:rPr>
          <w:rFonts w:cs="Times New Roman"/>
          <w:color w:val="000000"/>
          <w:spacing w:val="1"/>
        </w:rPr>
        <w:t>5)</w:t>
      </w:r>
      <w:r>
        <w:rPr>
          <w:rFonts w:cs="Times New Roman"/>
          <w:color w:val="000000"/>
          <w:spacing w:val="1"/>
        </w:rPr>
        <w:tab/>
        <w:t>депутатов Большеверейского сельского поселения;</w:t>
      </w:r>
    </w:p>
    <w:p w:rsidR="00952547" w:rsidRDefault="00952547">
      <w:pPr>
        <w:rPr>
          <w:rFonts w:cs="Times New Roman"/>
          <w:color w:val="000000"/>
          <w:spacing w:val="1"/>
        </w:rPr>
      </w:pPr>
      <w:r>
        <w:rPr>
          <w:rFonts w:cs="Times New Roman"/>
          <w:color w:val="000000"/>
          <w:spacing w:val="1"/>
        </w:rPr>
        <w:t>6)</w:t>
      </w:r>
      <w:r>
        <w:rPr>
          <w:rFonts w:cs="Times New Roman"/>
          <w:color w:val="000000"/>
          <w:spacing w:val="1"/>
        </w:rPr>
        <w:tab/>
        <w:t>контрольного органа Большеверейского сельского поселения;</w:t>
      </w:r>
    </w:p>
    <w:p w:rsidR="00952547" w:rsidRDefault="00952547">
      <w:pPr>
        <w:rPr>
          <w:rFonts w:cs="Times New Roman"/>
          <w:color w:val="000000"/>
          <w:spacing w:val="1"/>
        </w:rPr>
      </w:pPr>
      <w:r>
        <w:rPr>
          <w:rFonts w:cs="Times New Roman"/>
          <w:color w:val="000000"/>
          <w:spacing w:val="1"/>
        </w:rPr>
        <w:t>7)</w:t>
      </w:r>
      <w:r>
        <w:rPr>
          <w:rFonts w:cs="Times New Roman"/>
          <w:color w:val="000000"/>
          <w:spacing w:val="1"/>
        </w:rPr>
        <w:tab/>
        <w:t>иных органов местного самоуправления Большеверейского сельского поселения, предусмотренных уставом Большеверейского сельского поселения:</w:t>
      </w:r>
    </w:p>
    <w:p w:rsidR="00952547" w:rsidRDefault="00952547">
      <w:pPr>
        <w:rPr>
          <w:rFonts w:cs="Times New Roman"/>
          <w:color w:val="000000"/>
          <w:spacing w:val="1"/>
        </w:rPr>
      </w:pPr>
      <w:r>
        <w:rPr>
          <w:rFonts w:cs="Times New Roman"/>
          <w:color w:val="000000"/>
          <w:spacing w:val="1"/>
        </w:rPr>
        <w:t>8)</w:t>
      </w:r>
      <w:r>
        <w:rPr>
          <w:rFonts w:cs="Times New Roman"/>
          <w:color w:val="000000"/>
          <w:spacing w:val="1"/>
        </w:rPr>
        <w:tab/>
        <w:t>должностных лиц органов местного самоуправления Большеверейского сельского поселения;</w:t>
      </w:r>
    </w:p>
    <w:p w:rsidR="00952547" w:rsidRDefault="00952547">
      <w:pPr>
        <w:rPr>
          <w:rFonts w:cs="Times New Roman"/>
          <w:color w:val="000000"/>
          <w:spacing w:val="1"/>
        </w:rPr>
      </w:pPr>
      <w:r>
        <w:rPr>
          <w:rFonts w:cs="Times New Roman"/>
          <w:color w:val="000000"/>
          <w:spacing w:val="1"/>
        </w:rPr>
        <w:t>9)</w:t>
      </w:r>
      <w:r>
        <w:rPr>
          <w:rFonts w:cs="Times New Roman"/>
          <w:color w:val="000000"/>
          <w:spacing w:val="1"/>
        </w:rPr>
        <w:tab/>
        <w:t>муниципальных правовых актов;</w:t>
      </w:r>
    </w:p>
    <w:p w:rsidR="00952547" w:rsidRDefault="00952547">
      <w:pPr>
        <w:rPr>
          <w:rFonts w:cs="Times New Roman"/>
          <w:color w:val="000000"/>
          <w:spacing w:val="1"/>
        </w:rPr>
      </w:pPr>
      <w:r>
        <w:rPr>
          <w:rFonts w:cs="Times New Roman"/>
          <w:color w:val="000000"/>
          <w:spacing w:val="1"/>
        </w:rPr>
        <w:t>10)</w:t>
      </w:r>
      <w:r>
        <w:rPr>
          <w:rFonts w:cs="Times New Roman"/>
          <w:color w:val="000000"/>
          <w:spacing w:val="1"/>
        </w:rPr>
        <w:tab/>
        <w:t>удостоверений лиц, осуществляющих службу на должностях в органах местного самоуправления,   депутатов  Совета   народных   депутатов   Большеверейского   сельского поселения; служащих (работников) предприятий, учреждений и организаций, находящихся в       муниципальной собственности;</w:t>
      </w:r>
    </w:p>
    <w:p w:rsidR="00952547" w:rsidRDefault="00952547">
      <w:pPr>
        <w:rPr>
          <w:rFonts w:cs="Times New Roman"/>
          <w:color w:val="000000"/>
          <w:spacing w:val="1"/>
        </w:rPr>
      </w:pPr>
      <w:r>
        <w:rPr>
          <w:rFonts w:cs="Times New Roman"/>
          <w:color w:val="000000"/>
          <w:spacing w:val="1"/>
        </w:rPr>
        <w:t>11)</w:t>
      </w:r>
      <w:r>
        <w:rPr>
          <w:rFonts w:cs="Times New Roman"/>
          <w:color w:val="000000"/>
          <w:spacing w:val="1"/>
        </w:rPr>
        <w:tab/>
        <w:t>удостоверений к знакам различия, знакам отличия, установленных муниципальными правовыми актами;</w:t>
      </w:r>
    </w:p>
    <w:p w:rsidR="00952547" w:rsidRDefault="00952547">
      <w:pPr>
        <w:rPr>
          <w:rFonts w:cs="Times New Roman"/>
          <w:color w:val="000000"/>
          <w:spacing w:val="1"/>
        </w:rPr>
      </w:pPr>
      <w:r>
        <w:rPr>
          <w:rFonts w:cs="Times New Roman"/>
          <w:color w:val="000000"/>
          <w:spacing w:val="1"/>
        </w:rPr>
        <w:t>4.4 Герб Большеверейского сельского поселения (в многоцветном или одноцветном вариантах) может воспроизводиться:</w:t>
      </w:r>
    </w:p>
    <w:p w:rsidR="00952547" w:rsidRDefault="00952547">
      <w:pPr>
        <w:rPr>
          <w:rFonts w:cs="Times New Roman"/>
          <w:color w:val="000000"/>
          <w:spacing w:val="1"/>
        </w:rPr>
      </w:pPr>
      <w:r>
        <w:rPr>
          <w:rFonts w:cs="Times New Roman"/>
          <w:color w:val="000000"/>
          <w:spacing w:val="1"/>
        </w:rPr>
        <w:t>1)</w:t>
      </w:r>
      <w:r>
        <w:rPr>
          <w:rFonts w:cs="Times New Roman"/>
          <w:color w:val="000000"/>
          <w:spacing w:val="1"/>
        </w:rPr>
        <w:tab/>
        <w:t>на знаках различия, знаках отличия, установленных муниципальными правовыми актами Совета народных депутатов Большеверейского сельского поселения;</w:t>
      </w:r>
    </w:p>
    <w:p w:rsidR="00952547" w:rsidRDefault="00952547">
      <w:pPr>
        <w:rPr>
          <w:rFonts w:cs="Times New Roman"/>
          <w:color w:val="000000"/>
          <w:spacing w:val="1"/>
        </w:rPr>
      </w:pPr>
      <w:r>
        <w:rPr>
          <w:rFonts w:cs="Times New Roman"/>
          <w:color w:val="000000"/>
          <w:spacing w:val="1"/>
        </w:rPr>
        <w:t>2)</w:t>
      </w:r>
      <w:r>
        <w:rPr>
          <w:rFonts w:cs="Times New Roman"/>
          <w:color w:val="000000"/>
          <w:spacing w:val="1"/>
        </w:rPr>
        <w:tab/>
        <w:t>на визитных карточках лиц, осуществляющих службу на должностях в органах местного самоуправления, депутатов Совета народных депутатов Большеверейского сельского поселения; служащих (работников) муниципальных предприятий, учреждений и организаций Большеверейского сельского поселения;</w:t>
      </w:r>
    </w:p>
    <w:p w:rsidR="00952547" w:rsidRDefault="00952547">
      <w:pPr>
        <w:rPr>
          <w:rFonts w:cs="Times New Roman"/>
          <w:color w:val="000000"/>
          <w:spacing w:val="1"/>
        </w:rPr>
      </w:pPr>
      <w:r>
        <w:rPr>
          <w:rFonts w:cs="Times New Roman"/>
          <w:color w:val="000000"/>
          <w:spacing w:val="1"/>
        </w:rPr>
        <w:t>3)</w:t>
      </w:r>
      <w:r>
        <w:rPr>
          <w:rFonts w:cs="Times New Roman"/>
          <w:color w:val="000000"/>
          <w:spacing w:val="1"/>
        </w:rPr>
        <w:tab/>
        <w:t>на официальных периодических печатных изданиях, учредителями которых являются органы местного самоуправления Большеверейского сельского поселения, предприятия, учреждения и организации, находящиеся в муниципальной собственности Большеверейского сельского поселения;</w:t>
      </w:r>
    </w:p>
    <w:p w:rsidR="00952547" w:rsidRDefault="00952547">
      <w:pPr>
        <w:rPr>
          <w:rFonts w:cs="Times New Roman"/>
          <w:color w:val="000000"/>
          <w:spacing w:val="1"/>
        </w:rPr>
      </w:pPr>
      <w:r>
        <w:rPr>
          <w:rFonts w:cs="Times New Roman"/>
          <w:color w:val="000000"/>
          <w:spacing w:val="1"/>
        </w:rPr>
        <w:t>4)</w:t>
      </w:r>
      <w:r>
        <w:rPr>
          <w:rFonts w:cs="Times New Roman"/>
          <w:color w:val="000000"/>
          <w:spacing w:val="1"/>
        </w:rPr>
        <w:tab/>
        <w:t>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Большеверейского сельского поселения.</w:t>
      </w:r>
    </w:p>
    <w:p w:rsidR="00952547" w:rsidRDefault="00952547">
      <w:pPr>
        <w:rPr>
          <w:rFonts w:cs="Times New Roman"/>
          <w:color w:val="000000"/>
          <w:spacing w:val="1"/>
        </w:rPr>
      </w:pPr>
      <w:r>
        <w:rPr>
          <w:rFonts w:cs="Times New Roman"/>
          <w:color w:val="000000"/>
          <w:spacing w:val="1"/>
        </w:rPr>
        <w:t>4.5.Герб Большеверейского сельского поселения (в многоцветном или одноцветном варианте) может быть использован в качестве геральдической основы для разработки знаков различия, знаков отличия Большеверейского сельского поселения.</w:t>
      </w:r>
    </w:p>
    <w:p w:rsidR="00952547" w:rsidRDefault="00952547">
      <w:pPr>
        <w:rPr>
          <w:rFonts w:cs="Times New Roman"/>
          <w:color w:val="000000"/>
          <w:spacing w:val="1"/>
        </w:rPr>
      </w:pPr>
      <w:r>
        <w:rPr>
          <w:rFonts w:cs="Times New Roman"/>
          <w:color w:val="000000"/>
          <w:spacing w:val="1"/>
        </w:rPr>
        <w:t>4.6.</w:t>
      </w:r>
      <w:r>
        <w:rPr>
          <w:rFonts w:cs="Times New Roman"/>
          <w:color w:val="000000"/>
          <w:spacing w:val="1"/>
        </w:rPr>
        <w:tab/>
        <w:t>Многоцветное воспроизведение герба Большеверейского сельского поселения может использоваться при проведении:</w:t>
      </w:r>
    </w:p>
    <w:p w:rsidR="00952547" w:rsidRDefault="00952547">
      <w:pPr>
        <w:rPr>
          <w:rFonts w:cs="Times New Roman"/>
          <w:color w:val="000000"/>
          <w:spacing w:val="1"/>
        </w:rPr>
      </w:pPr>
      <w:r>
        <w:rPr>
          <w:rFonts w:cs="Times New Roman"/>
          <w:color w:val="000000"/>
          <w:spacing w:val="1"/>
        </w:rPr>
        <w:t>1)</w:t>
      </w:r>
      <w:r>
        <w:rPr>
          <w:rFonts w:cs="Times New Roman"/>
          <w:color w:val="000000"/>
          <w:spacing w:val="1"/>
        </w:rPr>
        <w:tab/>
        <w:t>протокольных мероприятий;</w:t>
      </w:r>
    </w:p>
    <w:p w:rsidR="00952547" w:rsidRDefault="00952547">
      <w:pPr>
        <w:rPr>
          <w:rFonts w:cs="Times New Roman"/>
          <w:color w:val="000000"/>
          <w:spacing w:val="1"/>
        </w:rPr>
      </w:pPr>
      <w:r>
        <w:rPr>
          <w:rFonts w:cs="Times New Roman"/>
          <w:color w:val="000000"/>
          <w:spacing w:val="1"/>
        </w:rPr>
        <w:t>2)</w:t>
      </w:r>
      <w:r>
        <w:rPr>
          <w:rFonts w:cs="Times New Roman"/>
          <w:color w:val="000000"/>
          <w:spacing w:val="1"/>
        </w:rPr>
        <w:tab/>
        <w:t xml:space="preserve">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 Большеверейского сельского поселения, официальных представителей Большеверейского сельского поселения;    </w:t>
      </w:r>
    </w:p>
    <w:p w:rsidR="00952547" w:rsidRDefault="00952547">
      <w:pPr>
        <w:rPr>
          <w:rFonts w:cs="Times New Roman"/>
          <w:color w:val="000000"/>
          <w:spacing w:val="1"/>
        </w:rPr>
      </w:pPr>
      <w:r>
        <w:rPr>
          <w:rFonts w:cs="Times New Roman"/>
          <w:color w:val="000000"/>
          <w:spacing w:val="1"/>
        </w:rPr>
        <w:t>3)</w:t>
      </w:r>
      <w:r>
        <w:rPr>
          <w:rFonts w:cs="Times New Roman"/>
          <w:color w:val="000000"/>
          <w:spacing w:val="1"/>
        </w:rPr>
        <w:tab/>
        <w:t>иных официальных мероприятий.</w:t>
      </w:r>
    </w:p>
    <w:p w:rsidR="00952547" w:rsidRDefault="00952547">
      <w:pPr>
        <w:rPr>
          <w:rFonts w:cs="Times New Roman"/>
          <w:color w:val="000000"/>
          <w:spacing w:val="1"/>
        </w:rPr>
      </w:pPr>
    </w:p>
    <w:p w:rsidR="00952547" w:rsidRDefault="00952547">
      <w:pPr>
        <w:rPr>
          <w:rFonts w:cs="Times New Roman"/>
          <w:color w:val="000000"/>
          <w:spacing w:val="1"/>
        </w:rPr>
      </w:pPr>
      <w:r>
        <w:rPr>
          <w:rFonts w:cs="Times New Roman"/>
          <w:color w:val="000000"/>
          <w:spacing w:val="1"/>
        </w:rPr>
        <w:t>4.7.</w:t>
      </w:r>
      <w:r>
        <w:rPr>
          <w:rFonts w:cs="Times New Roman"/>
          <w:color w:val="000000"/>
          <w:spacing w:val="1"/>
        </w:rPr>
        <w:tab/>
        <w:t xml:space="preserve"> Изображение герба Большеверейского сельского поселения 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Большеверейского сельского поселения.</w:t>
      </w:r>
    </w:p>
    <w:p w:rsidR="00952547" w:rsidRDefault="00952547">
      <w:pPr>
        <w:rPr>
          <w:rFonts w:cs="Times New Roman"/>
          <w:color w:val="000000"/>
          <w:spacing w:val="1"/>
        </w:rPr>
      </w:pPr>
      <w:r>
        <w:rPr>
          <w:rFonts w:cs="Times New Roman"/>
          <w:color w:val="000000"/>
          <w:spacing w:val="1"/>
        </w:rPr>
        <w:t>4.8.</w:t>
      </w:r>
      <w:r>
        <w:rPr>
          <w:rFonts w:cs="Times New Roman"/>
          <w:color w:val="000000"/>
          <w:spacing w:val="1"/>
        </w:rPr>
        <w:tab/>
        <w:t xml:space="preserve">  Использование   герба    Большеверейского    сельского   поселения     или      его воспроизведение в случаях, не предусмотренных пунктами 4.1. - 4.7. настоящего Положения, является неофициальным использованием герба Большеверейского сельского поселения.</w:t>
      </w:r>
    </w:p>
    <w:p w:rsidR="00952547" w:rsidRDefault="00952547">
      <w:pPr>
        <w:rPr>
          <w:rFonts w:cs="Times New Roman"/>
          <w:color w:val="000000"/>
          <w:spacing w:val="1"/>
        </w:rPr>
      </w:pPr>
      <w:r>
        <w:rPr>
          <w:rFonts w:cs="Times New Roman"/>
          <w:color w:val="000000"/>
          <w:spacing w:val="1"/>
        </w:rPr>
        <w:t>4.9.</w:t>
      </w:r>
      <w:r>
        <w:rPr>
          <w:rFonts w:cs="Times New Roman"/>
          <w:color w:val="000000"/>
          <w:spacing w:val="1"/>
        </w:rPr>
        <w:tab/>
        <w:t xml:space="preserve">  Использование    герба    Большеверейского    сельского     поселения    или    его воспроизведение в случаях, не предусмотренных пунктами 4.1. - 4.7. настоящего Положения, осуществляется по согласованию с администрацией Большеверейского сельского поселения, в порядке, установленном решением Совета народных депутатов Большеверейского сельского поселения.</w:t>
      </w:r>
    </w:p>
    <w:p w:rsidR="00952547" w:rsidRDefault="00952547">
      <w:pPr>
        <w:rPr>
          <w:rFonts w:cs="Times New Roman"/>
          <w:color w:val="000000"/>
          <w:spacing w:val="1"/>
        </w:rPr>
      </w:pPr>
      <w:r>
        <w:rPr>
          <w:rFonts w:cs="Times New Roman"/>
          <w:color w:val="000000"/>
          <w:spacing w:val="1"/>
        </w:rPr>
        <w:t>5. Контроль и ответственность за нарушение настоящего Положения</w:t>
      </w:r>
    </w:p>
    <w:p w:rsidR="00952547" w:rsidRDefault="00952547">
      <w:pPr>
        <w:rPr>
          <w:rFonts w:cs="Times New Roman"/>
          <w:color w:val="000000"/>
          <w:spacing w:val="1"/>
        </w:rPr>
      </w:pPr>
      <w:r>
        <w:rPr>
          <w:rFonts w:cs="Times New Roman"/>
          <w:color w:val="000000"/>
          <w:spacing w:val="1"/>
        </w:rPr>
        <w:t>5.1.</w:t>
      </w:r>
      <w:r>
        <w:rPr>
          <w:rFonts w:cs="Times New Roman"/>
          <w:color w:val="000000"/>
          <w:spacing w:val="1"/>
        </w:rPr>
        <w:tab/>
        <w:t>Контроль соблюдения установленных настоящим Положением норм возлагается на администрацию Большеверейского сельского поселения.</w:t>
      </w:r>
    </w:p>
    <w:p w:rsidR="00952547" w:rsidRDefault="00952547">
      <w:pPr>
        <w:rPr>
          <w:rFonts w:cs="Times New Roman"/>
          <w:color w:val="000000"/>
          <w:spacing w:val="1"/>
        </w:rPr>
      </w:pPr>
      <w:r>
        <w:rPr>
          <w:rFonts w:cs="Times New Roman"/>
          <w:color w:val="000000"/>
          <w:spacing w:val="1"/>
        </w:rPr>
        <w:t>5.2.</w:t>
      </w:r>
      <w:r>
        <w:rPr>
          <w:rFonts w:cs="Times New Roman"/>
          <w:color w:val="000000"/>
          <w:spacing w:val="1"/>
        </w:rPr>
        <w:tab/>
        <w:t>Ответственность за искажение герба или его изображения, установленного настоящим Положением, несет исполнитель допущенных искажений.</w:t>
      </w:r>
    </w:p>
    <w:p w:rsidR="00952547" w:rsidRDefault="00952547">
      <w:pPr>
        <w:rPr>
          <w:rFonts w:cs="Times New Roman"/>
          <w:color w:val="000000"/>
          <w:spacing w:val="1"/>
        </w:rPr>
      </w:pPr>
      <w:r>
        <w:rPr>
          <w:rFonts w:cs="Times New Roman"/>
          <w:color w:val="000000"/>
          <w:spacing w:val="1"/>
        </w:rPr>
        <w:t>5.3.</w:t>
      </w:r>
      <w:r>
        <w:rPr>
          <w:rFonts w:cs="Times New Roman"/>
          <w:color w:val="000000"/>
          <w:spacing w:val="1"/>
        </w:rPr>
        <w:tab/>
        <w:t>Нарушениями норм воспроизведения и использования герба Большеверейского сельского поселения являются:</w:t>
      </w:r>
    </w:p>
    <w:p w:rsidR="00952547" w:rsidRDefault="00952547">
      <w:pPr>
        <w:rPr>
          <w:rFonts w:cs="Times New Roman"/>
          <w:color w:val="000000"/>
          <w:spacing w:val="1"/>
        </w:rPr>
      </w:pPr>
      <w:r>
        <w:rPr>
          <w:rFonts w:cs="Times New Roman"/>
          <w:color w:val="000000"/>
          <w:spacing w:val="1"/>
        </w:rPr>
        <w:t>1)</w:t>
      </w:r>
      <w:r>
        <w:rPr>
          <w:rFonts w:cs="Times New Roman"/>
          <w:color w:val="000000"/>
          <w:spacing w:val="1"/>
        </w:rPr>
        <w:tab/>
        <w:t>использование герба Большеверейского сельского поселения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952547" w:rsidRDefault="00952547">
      <w:pPr>
        <w:rPr>
          <w:rFonts w:cs="Times New Roman"/>
          <w:color w:val="000000"/>
          <w:spacing w:val="1"/>
        </w:rPr>
      </w:pPr>
      <w:r>
        <w:rPr>
          <w:rFonts w:cs="Times New Roman"/>
          <w:color w:val="000000"/>
          <w:spacing w:val="1"/>
        </w:rPr>
        <w:t>2)</w:t>
      </w:r>
      <w:r>
        <w:rPr>
          <w:rFonts w:cs="Times New Roman"/>
          <w:color w:val="000000"/>
          <w:spacing w:val="1"/>
        </w:rPr>
        <w:tab/>
        <w:t>использование герба Большеверейского сельского поселения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952547" w:rsidRDefault="00952547">
      <w:pPr>
        <w:rPr>
          <w:rFonts w:cs="Times New Roman"/>
          <w:color w:val="000000"/>
          <w:spacing w:val="1"/>
        </w:rPr>
      </w:pPr>
      <w:r>
        <w:rPr>
          <w:rFonts w:cs="Times New Roman"/>
          <w:color w:val="000000"/>
          <w:spacing w:val="1"/>
        </w:rPr>
        <w:t>3)</w:t>
      </w:r>
      <w:r>
        <w:rPr>
          <w:rFonts w:cs="Times New Roman"/>
          <w:color w:val="000000"/>
          <w:spacing w:val="1"/>
        </w:rPr>
        <w:tab/>
        <w:t>искажение рисунка герба Большеверейского сельского поселения, установленного в пункте 2.1. части 2 настоящего Положения;</w:t>
      </w:r>
    </w:p>
    <w:p w:rsidR="00952547" w:rsidRDefault="00952547">
      <w:pPr>
        <w:rPr>
          <w:rFonts w:cs="Times New Roman"/>
          <w:color w:val="000000"/>
          <w:spacing w:val="1"/>
        </w:rPr>
      </w:pPr>
      <w:r>
        <w:rPr>
          <w:rFonts w:cs="Times New Roman"/>
          <w:color w:val="000000"/>
          <w:spacing w:val="1"/>
        </w:rPr>
        <w:t>4)</w:t>
      </w:r>
      <w:r>
        <w:rPr>
          <w:rFonts w:cs="Times New Roman"/>
          <w:color w:val="000000"/>
          <w:spacing w:val="1"/>
        </w:rPr>
        <w:tab/>
        <w:t xml:space="preserve">  использование    герба    Большеверейского     сельского     поселения      или     его  воспроизведение с нарушением норм, установленных настоящим Положением;</w:t>
      </w:r>
    </w:p>
    <w:p w:rsidR="00952547" w:rsidRDefault="00952547">
      <w:pPr>
        <w:rPr>
          <w:rFonts w:cs="Times New Roman"/>
          <w:color w:val="000000"/>
          <w:spacing w:val="1"/>
        </w:rPr>
      </w:pPr>
      <w:r>
        <w:rPr>
          <w:rFonts w:cs="Times New Roman"/>
          <w:color w:val="000000"/>
          <w:spacing w:val="1"/>
        </w:rPr>
        <w:t>5)</w:t>
      </w:r>
      <w:r>
        <w:rPr>
          <w:rFonts w:cs="Times New Roman"/>
          <w:color w:val="000000"/>
          <w:spacing w:val="1"/>
        </w:rPr>
        <w:tab/>
        <w:t>воспроизведение герба Большеверейского сельского поселения с искажением или изменением композиции или цветов, выходящим за пределы геральдически допустимого;</w:t>
      </w:r>
    </w:p>
    <w:p w:rsidR="00952547" w:rsidRDefault="00952547">
      <w:pPr>
        <w:rPr>
          <w:rFonts w:cs="Times New Roman"/>
          <w:color w:val="000000"/>
          <w:spacing w:val="1"/>
        </w:rPr>
      </w:pPr>
      <w:r>
        <w:rPr>
          <w:rFonts w:cs="Times New Roman"/>
          <w:color w:val="000000"/>
          <w:spacing w:val="1"/>
        </w:rPr>
        <w:t>6)</w:t>
      </w:r>
      <w:r>
        <w:rPr>
          <w:rFonts w:cs="Times New Roman"/>
          <w:color w:val="000000"/>
          <w:spacing w:val="1"/>
        </w:rPr>
        <w:tab/>
        <w:t>надругательство над гербом Большеверейского сельского поселения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952547" w:rsidRDefault="00952547">
      <w:pPr>
        <w:rPr>
          <w:rFonts w:cs="Times New Roman"/>
          <w:color w:val="000000"/>
          <w:spacing w:val="1"/>
        </w:rPr>
      </w:pPr>
      <w:r>
        <w:rPr>
          <w:rFonts w:cs="Times New Roman"/>
          <w:color w:val="000000"/>
          <w:spacing w:val="1"/>
        </w:rPr>
        <w:t>7)</w:t>
      </w:r>
      <w:r>
        <w:rPr>
          <w:rFonts w:cs="Times New Roman"/>
          <w:color w:val="000000"/>
          <w:spacing w:val="1"/>
        </w:rPr>
        <w:tab/>
        <w:t>умышленное повреждение герба Большеверейского сельского поселения.</w:t>
      </w:r>
    </w:p>
    <w:p w:rsidR="00952547" w:rsidRDefault="00952547">
      <w:pPr>
        <w:rPr>
          <w:rFonts w:cs="Times New Roman"/>
          <w:color w:val="000000"/>
          <w:spacing w:val="1"/>
        </w:rPr>
      </w:pPr>
      <w:r>
        <w:rPr>
          <w:rFonts w:cs="Times New Roman"/>
          <w:color w:val="000000"/>
          <w:spacing w:val="1"/>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Законами Воронежской области.</w:t>
      </w:r>
    </w:p>
    <w:p w:rsidR="00952547" w:rsidRDefault="00952547">
      <w:pPr>
        <w:rPr>
          <w:rFonts w:cs="Times New Roman"/>
          <w:color w:val="000000"/>
          <w:spacing w:val="1"/>
        </w:rPr>
      </w:pPr>
      <w:r>
        <w:rPr>
          <w:rFonts w:cs="Times New Roman"/>
          <w:color w:val="000000"/>
          <w:spacing w:val="1"/>
        </w:rPr>
        <w:t>6. Заключительные положения</w:t>
      </w:r>
    </w:p>
    <w:p w:rsidR="00952547" w:rsidRDefault="00952547">
      <w:pPr>
        <w:rPr>
          <w:rFonts w:cs="Times New Roman"/>
          <w:color w:val="000000"/>
          <w:spacing w:val="1"/>
        </w:rPr>
      </w:pPr>
      <w:r>
        <w:rPr>
          <w:rFonts w:cs="Times New Roman"/>
          <w:color w:val="000000"/>
          <w:spacing w:val="1"/>
        </w:rPr>
        <w:t>6.1.</w:t>
      </w:r>
      <w:r>
        <w:rPr>
          <w:rFonts w:cs="Times New Roman"/>
          <w:color w:val="000000"/>
          <w:spacing w:val="1"/>
        </w:rPr>
        <w:tab/>
        <w:t>Внесение в композицию герба Большеверейского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952547" w:rsidRDefault="00952547">
      <w:pPr>
        <w:rPr>
          <w:rFonts w:cs="Times New Roman"/>
          <w:color w:val="000000"/>
          <w:spacing w:val="1"/>
        </w:rPr>
      </w:pPr>
      <w:r>
        <w:rPr>
          <w:rFonts w:cs="Times New Roman"/>
          <w:color w:val="000000"/>
          <w:spacing w:val="1"/>
        </w:rPr>
        <w:t>6.2.</w:t>
      </w:r>
      <w:r>
        <w:rPr>
          <w:rFonts w:cs="Times New Roman"/>
          <w:color w:val="000000"/>
          <w:spacing w:val="1"/>
        </w:rPr>
        <w:tab/>
        <w:t>Права на использование герба Большеверейского сельского поселения, с момента установления его Советом народных депутатов Большеверейского сельского поселения в качестве официального символа Большеверейского сельского поселения, принадлежат органам местного самоуправления Большеверейского сельского поселения.</w:t>
      </w:r>
    </w:p>
    <w:p w:rsidR="00952547" w:rsidRDefault="00952547">
      <w:pPr>
        <w:rPr>
          <w:rFonts w:cs="Times New Roman"/>
          <w:color w:val="000000"/>
          <w:spacing w:val="1"/>
        </w:rPr>
      </w:pPr>
      <w:r>
        <w:rPr>
          <w:rFonts w:cs="Times New Roman"/>
          <w:color w:val="000000"/>
          <w:spacing w:val="1"/>
        </w:rPr>
        <w:t>6.3.</w:t>
      </w:r>
      <w:r>
        <w:rPr>
          <w:rFonts w:cs="Times New Roman"/>
          <w:color w:val="000000"/>
          <w:spacing w:val="1"/>
        </w:rPr>
        <w:tab/>
        <w:t>Герб Большеверейского сельского поселения, с момента установления его Советом народных депутатов Большеверейского сельского поселения в качестве официального символа Большеверейского сельского поселения, согласно части 4 Гражданского кодекса Российской Федерации, авторским правом не охраняется.</w:t>
      </w:r>
    </w:p>
    <w:p w:rsidR="00952547" w:rsidRDefault="00952547">
      <w:pPr>
        <w:rPr>
          <w:rFonts w:cs="Times New Roman"/>
          <w:color w:val="000000"/>
          <w:spacing w:val="1"/>
        </w:rPr>
      </w:pPr>
      <w:r>
        <w:rPr>
          <w:rFonts w:cs="Times New Roman"/>
          <w:color w:val="000000"/>
          <w:spacing w:val="1"/>
        </w:rPr>
        <w:t>6.4.</w:t>
      </w:r>
      <w:r>
        <w:rPr>
          <w:rFonts w:cs="Times New Roman"/>
          <w:color w:val="000000"/>
          <w:spacing w:val="1"/>
        </w:rPr>
        <w:tab/>
        <w:t>Настоящее Положение вступает в силу со дня его официального обнародования.</w:t>
      </w:r>
    </w:p>
    <w:p w:rsidR="00952547" w:rsidRDefault="00952547">
      <w:pPr>
        <w:rPr>
          <w:rFonts w:cs="Times New Roman"/>
          <w:color w:val="000000"/>
          <w:spacing w:val="1"/>
        </w:rPr>
      </w:pPr>
      <w:r>
        <w:rPr>
          <w:rFonts w:cs="Times New Roman"/>
          <w:color w:val="000000"/>
          <w:spacing w:val="1"/>
        </w:rPr>
        <w:t xml:space="preserve"> </w:t>
      </w:r>
    </w:p>
    <w:p w:rsidR="00952547" w:rsidRDefault="00952547">
      <w:pPr>
        <w:rPr>
          <w:rFonts w:cs="Times New Roman"/>
          <w:color w:val="000000"/>
          <w:spacing w:val="1"/>
        </w:rPr>
      </w:pPr>
      <w:r>
        <w:rPr>
          <w:rFonts w:cs="Times New Roman"/>
          <w:color w:val="000000"/>
          <w:spacing w:val="1"/>
        </w:rPr>
        <w:t xml:space="preserve">              </w:t>
      </w:r>
    </w:p>
    <w:p w:rsidR="00952547" w:rsidRDefault="00952547">
      <w:pPr>
        <w:rPr>
          <w:rFonts w:cs="Times New Roman"/>
          <w:i/>
          <w:iCs/>
          <w:color w:val="000000"/>
          <w:spacing w:val="1"/>
        </w:rPr>
      </w:pPr>
      <w:r>
        <w:rPr>
          <w:rFonts w:cs="Times New Roman"/>
          <w:i/>
          <w:iCs/>
          <w:color w:val="000000"/>
          <w:spacing w:val="1"/>
        </w:rPr>
        <w:t>Приложения:</w:t>
      </w:r>
    </w:p>
    <w:p w:rsidR="00952547" w:rsidRDefault="00952547">
      <w:pPr>
        <w:rPr>
          <w:rFonts w:cs="Times New Roman"/>
          <w:i/>
          <w:iCs/>
          <w:color w:val="000000"/>
          <w:spacing w:val="1"/>
        </w:rPr>
      </w:pPr>
      <w:r>
        <w:rPr>
          <w:rFonts w:cs="Times New Roman"/>
          <w:i/>
          <w:iCs/>
          <w:color w:val="000000"/>
          <w:spacing w:val="1"/>
        </w:rPr>
        <w:t>1.</w:t>
      </w:r>
      <w:r>
        <w:rPr>
          <w:rFonts w:cs="Times New Roman"/>
          <w:i/>
          <w:iCs/>
          <w:color w:val="000000"/>
          <w:spacing w:val="1"/>
        </w:rPr>
        <w:tab/>
        <w:t>Многоцветный рисунок герба Большеверейского сельского поселения.</w:t>
      </w:r>
    </w:p>
    <w:p w:rsidR="00952547" w:rsidRDefault="00952547">
      <w:pPr>
        <w:rPr>
          <w:rFonts w:cs="Times New Roman"/>
          <w:i/>
          <w:iCs/>
          <w:color w:val="000000"/>
          <w:spacing w:val="1"/>
        </w:rPr>
      </w:pPr>
      <w:r>
        <w:rPr>
          <w:rFonts w:cs="Times New Roman"/>
          <w:i/>
          <w:iCs/>
          <w:color w:val="000000"/>
          <w:spacing w:val="1"/>
        </w:rPr>
        <w:t>2.</w:t>
      </w:r>
      <w:r>
        <w:rPr>
          <w:rFonts w:cs="Times New Roman"/>
          <w:i/>
          <w:iCs/>
          <w:color w:val="000000"/>
          <w:spacing w:val="1"/>
        </w:rPr>
        <w:tab/>
        <w:t>Одноцветный рисунок герба Большеверейского сельского поселения.</w:t>
      </w:r>
    </w:p>
    <w:p w:rsidR="00952547" w:rsidRDefault="00952547">
      <w:pPr>
        <w:rPr>
          <w:rFonts w:cs="Times New Roman"/>
          <w:i/>
          <w:iCs/>
          <w:color w:val="000000"/>
          <w:spacing w:val="1"/>
        </w:rPr>
      </w:pPr>
      <w:r>
        <w:rPr>
          <w:rFonts w:cs="Times New Roman"/>
          <w:i/>
          <w:iCs/>
          <w:color w:val="000000"/>
          <w:spacing w:val="1"/>
        </w:rPr>
        <w:t>3.</w:t>
      </w:r>
      <w:r>
        <w:rPr>
          <w:rFonts w:cs="Times New Roman"/>
          <w:i/>
          <w:iCs/>
          <w:color w:val="000000"/>
          <w:spacing w:val="1"/>
        </w:rPr>
        <w:tab/>
        <w:t>Одноцветный рисунок герба Большеверейского сельского поселения, выполненный с условной штриховкой для обозначения цвета.</w:t>
      </w:r>
    </w:p>
    <w:p w:rsidR="00952547" w:rsidRDefault="00952547">
      <w:pPr>
        <w:rPr>
          <w:rFonts w:cs="Times New Roman"/>
          <w:i/>
          <w:iCs/>
          <w:color w:val="000000"/>
          <w:spacing w:val="1"/>
        </w:rPr>
      </w:pPr>
      <w:r>
        <w:rPr>
          <w:rFonts w:cs="Times New Roman"/>
          <w:i/>
          <w:iCs/>
          <w:color w:val="000000"/>
          <w:spacing w:val="1"/>
        </w:rPr>
        <w:t>4.</w:t>
      </w:r>
      <w:r>
        <w:rPr>
          <w:rFonts w:cs="Times New Roman"/>
          <w:i/>
          <w:iCs/>
          <w:color w:val="000000"/>
          <w:spacing w:val="1"/>
        </w:rPr>
        <w:tab/>
        <w:t>Многоцветный рисунок герба Большеверейского сельского поселения с вольной частью.</w:t>
      </w:r>
    </w:p>
    <w:p w:rsidR="00952547" w:rsidRDefault="00952547">
      <w:pPr>
        <w:rPr>
          <w:rFonts w:cs="Times New Roman"/>
          <w:i/>
          <w:iCs/>
          <w:color w:val="000000"/>
          <w:spacing w:val="1"/>
        </w:rPr>
      </w:pPr>
      <w:r>
        <w:rPr>
          <w:rFonts w:cs="Times New Roman"/>
          <w:i/>
          <w:iCs/>
          <w:color w:val="000000"/>
          <w:spacing w:val="1"/>
        </w:rPr>
        <w:t>5.</w:t>
      </w:r>
      <w:r>
        <w:rPr>
          <w:rFonts w:cs="Times New Roman"/>
          <w:i/>
          <w:iCs/>
          <w:color w:val="000000"/>
          <w:spacing w:val="1"/>
        </w:rPr>
        <w:tab/>
        <w:t>Одноцветный рисунок герба Большеверейского сельского поселения с вольной частью.</w:t>
      </w:r>
    </w:p>
    <w:p w:rsidR="00952547" w:rsidRDefault="00952547">
      <w:pPr>
        <w:rPr>
          <w:rFonts w:cs="Times New Roman"/>
          <w:i/>
          <w:iCs/>
          <w:color w:val="000000"/>
          <w:spacing w:val="1"/>
        </w:rPr>
      </w:pPr>
      <w:r>
        <w:rPr>
          <w:rFonts w:cs="Times New Roman"/>
          <w:i/>
          <w:iCs/>
          <w:color w:val="000000"/>
          <w:spacing w:val="1"/>
        </w:rPr>
        <w:t>6.</w:t>
      </w:r>
      <w:r>
        <w:rPr>
          <w:rFonts w:cs="Times New Roman"/>
          <w:i/>
          <w:iCs/>
          <w:color w:val="000000"/>
          <w:spacing w:val="1"/>
        </w:rPr>
        <w:tab/>
        <w:t>Одноцветный рисунок герба Большеверейского сельского поселения с вольной частью, выполненный с условной штриховкой для обозначения цвета.</w:t>
      </w:r>
    </w:p>
    <w:p w:rsidR="00952547" w:rsidRDefault="00952547">
      <w:pPr>
        <w:rPr>
          <w:rFonts w:cs="Times New Roman"/>
          <w:i/>
          <w:iCs/>
          <w:color w:val="000000"/>
          <w:spacing w:val="1"/>
        </w:rPr>
      </w:pPr>
      <w:r>
        <w:rPr>
          <w:rFonts w:cs="Times New Roman"/>
          <w:i/>
          <w:iCs/>
          <w:color w:val="000000"/>
          <w:spacing w:val="1"/>
        </w:rPr>
        <w:t>7.</w:t>
      </w:r>
      <w:r>
        <w:rPr>
          <w:rFonts w:cs="Times New Roman"/>
          <w:i/>
          <w:iCs/>
          <w:color w:val="000000"/>
          <w:spacing w:val="1"/>
        </w:rPr>
        <w:tab/>
        <w:t>Многоцветный рисунок герба Большеверейского сельского поселения с вольной частью и короной.</w:t>
      </w:r>
    </w:p>
    <w:p w:rsidR="00952547" w:rsidRDefault="00952547">
      <w:pPr>
        <w:rPr>
          <w:rFonts w:cs="Times New Roman"/>
          <w:i/>
          <w:iCs/>
          <w:color w:val="000000"/>
          <w:spacing w:val="1"/>
        </w:rPr>
      </w:pPr>
      <w:r>
        <w:rPr>
          <w:rFonts w:cs="Times New Roman"/>
          <w:i/>
          <w:iCs/>
          <w:color w:val="000000"/>
          <w:spacing w:val="1"/>
        </w:rPr>
        <w:t>8.</w:t>
      </w:r>
      <w:r>
        <w:rPr>
          <w:rFonts w:cs="Times New Roman"/>
          <w:i/>
          <w:iCs/>
          <w:color w:val="000000"/>
          <w:spacing w:val="1"/>
        </w:rPr>
        <w:tab/>
        <w:t>Одноцветный рисунок герба Большеверейского сельского поселения с вольной частью и короной.</w:t>
      </w:r>
    </w:p>
    <w:p w:rsidR="00952547" w:rsidRDefault="00952547">
      <w:pPr>
        <w:rPr>
          <w:rFonts w:cs="Times New Roman"/>
          <w:i/>
          <w:iCs/>
          <w:color w:val="000000"/>
          <w:spacing w:val="1"/>
        </w:rPr>
      </w:pPr>
      <w:r>
        <w:rPr>
          <w:rFonts w:cs="Times New Roman"/>
          <w:i/>
          <w:iCs/>
          <w:color w:val="000000"/>
          <w:spacing w:val="1"/>
        </w:rPr>
        <w:t>9.</w:t>
      </w:r>
      <w:r>
        <w:rPr>
          <w:rFonts w:cs="Times New Roman"/>
          <w:i/>
          <w:iCs/>
          <w:color w:val="000000"/>
          <w:spacing w:val="1"/>
        </w:rPr>
        <w:tab/>
        <w:t>Одноцветный рисунок герба Большеверейского сельского поселения с вольной частью и короной, выполненный с условной штриховкой для обозначения цвета.</w:t>
      </w:r>
    </w:p>
    <w:p w:rsidR="00952547" w:rsidRDefault="00952547">
      <w:pPr>
        <w:rPr>
          <w:rFonts w:cs="Times New Roman"/>
          <w:i/>
          <w:iCs/>
          <w:color w:val="000000"/>
          <w:spacing w:val="1"/>
        </w:rPr>
      </w:pPr>
      <w:r>
        <w:rPr>
          <w:rFonts w:cs="Times New Roman"/>
          <w:i/>
          <w:iCs/>
          <w:color w:val="000000"/>
          <w:spacing w:val="1"/>
        </w:rPr>
        <w:t xml:space="preserve"> </w:t>
      </w: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r>
        <w:rPr>
          <w:rFonts w:ascii="Arial" w:hAnsi="Arial" w:cs="Arial"/>
          <w:color w:val="000000"/>
          <w:spacing w:val="1"/>
          <w:sz w:val="26"/>
          <w:szCs w:val="26"/>
        </w:rPr>
        <w:t xml:space="preserve">                                                            </w:t>
      </w: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rPr>
          <w:rFonts w:ascii="Arial" w:hAnsi="Arial" w:cs="Arial"/>
          <w:color w:val="000000"/>
          <w:spacing w:val="1"/>
          <w:sz w:val="26"/>
          <w:szCs w:val="26"/>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color w:val="000000"/>
          <w:spacing w:val="1"/>
        </w:rPr>
        <w:t xml:space="preserve">        </w:t>
      </w:r>
      <w:r>
        <w:rPr>
          <w:rFonts w:cs="Times New Roman"/>
          <w:i/>
          <w:iCs/>
          <w:color w:val="000000"/>
          <w:spacing w:val="1"/>
        </w:rPr>
        <w:t xml:space="preserve">                Приложение 1</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3"/>
        </w:rPr>
      </w:pPr>
      <w:r>
        <w:rPr>
          <w:rFonts w:cs="Times New Roman"/>
          <w:i/>
          <w:iCs/>
          <w:color w:val="000000"/>
          <w:spacing w:val="1"/>
        </w:rPr>
        <w:t xml:space="preserve">                                                              образования</w:t>
      </w:r>
      <w:r>
        <w:rPr>
          <w:rFonts w:cs="Times New Roman"/>
          <w:i/>
          <w:iCs/>
          <w:color w:val="000000"/>
          <w:spacing w:val="-3"/>
        </w:rPr>
        <w:t xml:space="preserve">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5"/>
        </w:rPr>
      </w:pPr>
      <w:r>
        <w:rPr>
          <w:rFonts w:cs="Times New Roman"/>
          <w:i/>
          <w:iCs/>
          <w:color w:val="000000"/>
          <w:spacing w:val="-3"/>
        </w:rPr>
        <w:t xml:space="preserve">                                                                  поселение    Рамонского</w:t>
      </w:r>
      <w:r>
        <w:rPr>
          <w:rFonts w:cs="Times New Roman"/>
          <w:i/>
          <w:iCs/>
          <w:color w:val="000000"/>
          <w:spacing w:val="-5"/>
        </w:rPr>
        <w:t xml:space="preserve">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2"/>
        </w:rPr>
      </w:pPr>
      <w:r>
        <w:rPr>
          <w:rFonts w:cs="Times New Roman"/>
          <w:i/>
          <w:iCs/>
          <w:color w:val="000000"/>
          <w:spacing w:val="-5"/>
        </w:rPr>
        <w:t xml:space="preserve">                                                                    района Воронежской области»</w:t>
      </w:r>
      <w:r>
        <w:rPr>
          <w:rFonts w:cs="Times New Roman"/>
          <w:i/>
          <w:iCs/>
          <w:color w:val="000000"/>
          <w:spacing w:val="-5"/>
        </w:rPr>
        <w:br/>
        <w:t xml:space="preserve">                                                                    </w:t>
      </w:r>
      <w:r>
        <w:rPr>
          <w:rFonts w:cs="Times New Roman"/>
          <w:i/>
          <w:iCs/>
          <w:color w:val="000000"/>
          <w:spacing w:val="3"/>
        </w:rPr>
        <w:t xml:space="preserve">от 19 апреля 2012 года </w:t>
      </w:r>
      <w:r>
        <w:rPr>
          <w:rFonts w:cs="Times New Roman"/>
          <w:i/>
          <w:iCs/>
          <w:color w:val="000000"/>
          <w:spacing w:val="2"/>
        </w:rPr>
        <w:t xml:space="preserve">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b/>
          <w:bCs/>
        </w:rPr>
      </w:pPr>
      <w:r>
        <w:rPr>
          <w:rFonts w:cs="Times New Roman"/>
          <w:b/>
          <w:bCs/>
        </w:rPr>
        <w:t>МНОГОЦВЕТНЫЙ РИСУНОК ГЕРБА</w:t>
      </w: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 xml:space="preserve">МУНИЦИПАЛЬНОГО ОБРАЗОВАНИЯ </w:t>
      </w:r>
      <w:r>
        <w:rPr>
          <w:rFonts w:cs="Times New Roman"/>
        </w:rPr>
        <w:t xml:space="preserve"> </w:t>
      </w:r>
      <w:r>
        <w:rPr>
          <w:rFonts w:cs="Times New Roman"/>
          <w:b/>
          <w:bCs/>
        </w:rPr>
        <w:t>БОЛЬШЕВЕРЕЙСКОЕ  СЕЛЬСКОЕ ПОСЕЛЕНИЕ</w:t>
      </w:r>
      <w:r>
        <w:rPr>
          <w:rFonts w:cs="Times New Roman"/>
        </w:rPr>
        <w:t xml:space="preserve"> </w:t>
      </w:r>
      <w:r>
        <w:rPr>
          <w:rFonts w:cs="Times New Roman"/>
          <w:b/>
          <w:bCs/>
        </w:rPr>
        <w:t>РАМОНСКОГО МУНИЦИПАЛЬНОГО РАЙОНА ВОРОНЕЖСКОЙ ОБЛАСТИ</w:t>
      </w:r>
    </w:p>
    <w:p w:rsidR="00952547" w:rsidRDefault="00952547">
      <w:pPr>
        <w:tabs>
          <w:tab w:val="left" w:pos="5595"/>
        </w:tabs>
        <w:jc w:val="center"/>
        <w:rPr>
          <w:rFonts w:cs="Times New Roman"/>
        </w:rPr>
      </w:pPr>
      <w:r>
        <w:rPr>
          <w:rFonts w:cs="Times New Roman"/>
          <w:b/>
          <w:bCs/>
        </w:rPr>
        <w:t>(гербовый щит)</w: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r>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2pt;height:493.5pt;visibility:visible">
            <v:imagedata r:id="rId5"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Приложение 2</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b/>
          <w:bCs/>
        </w:rPr>
      </w:pPr>
      <w:r>
        <w:rPr>
          <w:rFonts w:cs="Times New Roman"/>
          <w:b/>
          <w:bCs/>
        </w:rPr>
        <w:t>ОДНОЦВЕТНЫЙ РИСУНОК ГЕРБА</w:t>
      </w:r>
    </w:p>
    <w:p w:rsidR="00952547" w:rsidRDefault="00952547">
      <w:pPr>
        <w:shd w:val="clear" w:color="auto" w:fill="FFFFFF"/>
        <w:tabs>
          <w:tab w:val="left" w:pos="4962"/>
          <w:tab w:val="left" w:pos="6418"/>
          <w:tab w:val="left" w:leader="underscore" w:pos="7123"/>
        </w:tabs>
        <w:jc w:val="center"/>
        <w:rPr>
          <w:rFonts w:cs="Times New Roman"/>
          <w:b/>
          <w:bCs/>
        </w:rPr>
      </w:pPr>
      <w:r>
        <w:rPr>
          <w:rFonts w:cs="Times New Roman"/>
          <w:b/>
          <w:bCs/>
        </w:rPr>
        <w:t xml:space="preserve">МУНИЦИПАЛЬНОГО ОБРАЗОВАНИЯ </w:t>
      </w:r>
      <w:r>
        <w:rPr>
          <w:rFonts w:cs="Times New Roman"/>
        </w:rPr>
        <w:t xml:space="preserve"> </w:t>
      </w:r>
      <w:r>
        <w:rPr>
          <w:rFonts w:cs="Times New Roman"/>
          <w:b/>
          <w:bCs/>
        </w:rPr>
        <w:t xml:space="preserve">БОЛЬШЕВЕРЕЙСКОЕ  СЕЛЬСКОЕ ПОСЕЛЕНИЕ РАМОНСКОГО МУНИЦИПАЛЬНОГО РАЙОНА </w:t>
      </w: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ВОРОНЕЖСКОЙ ОБЛАСТИ</w:t>
      </w:r>
    </w:p>
    <w:p w:rsidR="00952547" w:rsidRDefault="00952547">
      <w:pPr>
        <w:tabs>
          <w:tab w:val="left" w:pos="5595"/>
        </w:tabs>
        <w:jc w:val="center"/>
        <w:rPr>
          <w:rFonts w:cs="Times New Roman"/>
        </w:rPr>
      </w:pPr>
      <w:r>
        <w:rPr>
          <w:rFonts w:cs="Times New Roman"/>
          <w:b/>
          <w:bCs/>
        </w:rPr>
        <w:t>(гербовый щит)</w:t>
      </w:r>
    </w:p>
    <w:p w:rsidR="00952547" w:rsidRDefault="00952547">
      <w:pPr>
        <w:tabs>
          <w:tab w:val="left" w:pos="1800"/>
        </w:tabs>
        <w:rPr>
          <w:rFonts w:cs="Times New Roman"/>
        </w:rPr>
      </w:pPr>
    </w:p>
    <w:p w:rsidR="00952547" w:rsidRDefault="00952547">
      <w:pPr>
        <w:tabs>
          <w:tab w:val="left" w:pos="5595"/>
        </w:tabs>
        <w:rPr>
          <w:rFonts w:cs="Times New Roman"/>
        </w:rPr>
      </w:pPr>
      <w:r>
        <w:rPr>
          <w:rFonts w:cs="Times New Roman"/>
          <w:noProof/>
        </w:rPr>
        <w:pict>
          <v:shape id="_x0000_i1026" type="#_x0000_t75" style="width:398.25pt;height:498.75pt;visibility:visible">
            <v:imagedata r:id="rId6"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r>
        <w:rPr>
          <w:rFonts w:cs="Times New Roman"/>
        </w:rPr>
        <w:br w:type="page"/>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color w:val="000000"/>
          <w:spacing w:val="1"/>
        </w:rPr>
        <w:t xml:space="preserve">                                                           </w:t>
      </w:r>
      <w:r>
        <w:rPr>
          <w:rFonts w:cs="Times New Roman"/>
          <w:i/>
          <w:iCs/>
          <w:color w:val="000000"/>
          <w:spacing w:val="1"/>
        </w:rPr>
        <w:t xml:space="preserve">   Приложение 3</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 xml:space="preserve">ОДНОЦВЕТНЫЙ  РИСУНОК С УСЛОВНОЙ ШТРИХОВКОЙ ДЛЯ ОБОЗНАЧЕНИЯ ЦВЕТА ГЕРБА МУНИЦИПАЛЬНОГО ОБРАЗОВАНИЯ </w:t>
      </w:r>
      <w:r>
        <w:rPr>
          <w:rFonts w:cs="Times New Roman"/>
        </w:rPr>
        <w:t xml:space="preserve"> </w:t>
      </w:r>
      <w:r>
        <w:rPr>
          <w:rFonts w:cs="Times New Roman"/>
          <w:b/>
          <w:bCs/>
        </w:rPr>
        <w:t>БОЛЬШЕВЕРЕЙСКОЕ  СЕЛЬСКОЕ ПОСЕЛЕНИЕ РАМОНСКОГО МУНИЦИПАЛЬНОГО РАЙОНА ВОРОНЕЖСКОЙ ОБЛАСТИ</w:t>
      </w:r>
    </w:p>
    <w:p w:rsidR="00952547" w:rsidRDefault="00952547">
      <w:pPr>
        <w:tabs>
          <w:tab w:val="left" w:pos="5595"/>
        </w:tabs>
        <w:jc w:val="center"/>
        <w:rPr>
          <w:rFonts w:cs="Times New Roman"/>
        </w:rPr>
      </w:pPr>
      <w:r>
        <w:rPr>
          <w:rFonts w:cs="Times New Roman"/>
          <w:b/>
          <w:bCs/>
        </w:rPr>
        <w:t>(гербовый щит)</w:t>
      </w:r>
    </w:p>
    <w:p w:rsidR="00952547" w:rsidRDefault="00952547">
      <w:pPr>
        <w:tabs>
          <w:tab w:val="left" w:pos="5595"/>
        </w:tabs>
        <w:jc w:val="center"/>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r>
        <w:rPr>
          <w:rFonts w:cs="Times New Roman"/>
          <w:noProof/>
        </w:rPr>
        <w:pict>
          <v:shape id="_x0000_i1027" type="#_x0000_t75" style="width:403.5pt;height:493.5pt;visibility:visible">
            <v:imagedata r:id="rId7"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Приложение 4</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jc w:val="center"/>
        <w:rPr>
          <w:rFonts w:cs="Times New Roman"/>
          <w:b/>
          <w:bCs/>
        </w:rPr>
      </w:pPr>
    </w:p>
    <w:p w:rsidR="00952547" w:rsidRDefault="00952547">
      <w:pPr>
        <w:shd w:val="clear" w:color="auto" w:fill="FFFFFF"/>
        <w:tabs>
          <w:tab w:val="left" w:pos="4962"/>
          <w:tab w:val="left" w:pos="6418"/>
          <w:tab w:val="left" w:leader="underscore" w:pos="7123"/>
        </w:tabs>
        <w:jc w:val="center"/>
        <w:rPr>
          <w:rFonts w:cs="Times New Roman"/>
          <w:b/>
          <w:bCs/>
        </w:rPr>
      </w:pPr>
      <w:r>
        <w:rPr>
          <w:rFonts w:cs="Times New Roman"/>
          <w:b/>
          <w:bCs/>
        </w:rPr>
        <w:t>МНОГОЦВЕТНЫЙ РИСУНОК ГЕРБА МУНИЦИПАЛЬНОГО ОБРАЗОВАНИЯ  БОЛЬШЕВЕРЕЙСКОЕ  СЕЛЬСКОЕ ПОСЕЛЕНИЕ</w:t>
      </w:r>
    </w:p>
    <w:p w:rsidR="00952547" w:rsidRDefault="00952547">
      <w:pPr>
        <w:shd w:val="clear" w:color="auto" w:fill="FFFFFF"/>
        <w:tabs>
          <w:tab w:val="left" w:pos="4962"/>
          <w:tab w:val="left" w:pos="6418"/>
          <w:tab w:val="left" w:leader="underscore" w:pos="7123"/>
        </w:tabs>
        <w:jc w:val="center"/>
        <w:rPr>
          <w:rFonts w:cs="Times New Roman"/>
          <w:b/>
          <w:bCs/>
        </w:rPr>
      </w:pPr>
      <w:r>
        <w:rPr>
          <w:rFonts w:cs="Times New Roman"/>
          <w:b/>
          <w:bCs/>
        </w:rPr>
        <w:t>РАМОНСКОГО МУНИЦИПАЛЬНОГО РАЙОНА ВОРОНЕЖСКОЙ ОБЛАСТИ</w:t>
      </w:r>
    </w:p>
    <w:p w:rsidR="00952547" w:rsidRDefault="00952547">
      <w:pPr>
        <w:shd w:val="clear" w:color="auto" w:fill="FFFFFF"/>
        <w:tabs>
          <w:tab w:val="left" w:pos="4962"/>
          <w:tab w:val="left" w:pos="6418"/>
          <w:tab w:val="left" w:leader="underscore" w:pos="7123"/>
        </w:tabs>
        <w:jc w:val="center"/>
        <w:rPr>
          <w:rFonts w:cs="Times New Roman"/>
          <w:b/>
          <w:bCs/>
        </w:rPr>
      </w:pPr>
      <w:r>
        <w:rPr>
          <w:rFonts w:cs="Times New Roman"/>
          <w:b/>
          <w:bCs/>
        </w:rPr>
        <w:t>(гербовый щит с вольной частью)</w:t>
      </w:r>
    </w:p>
    <w:p w:rsidR="00952547" w:rsidRDefault="00952547">
      <w:pPr>
        <w:shd w:val="clear" w:color="auto" w:fill="FFFFFF"/>
        <w:tabs>
          <w:tab w:val="left" w:pos="4962"/>
          <w:tab w:val="left" w:pos="6418"/>
          <w:tab w:val="left" w:leader="underscore" w:pos="7123"/>
        </w:tabs>
        <w:jc w:val="center"/>
        <w:rPr>
          <w:rFonts w:cs="Times New Roman"/>
          <w:b/>
          <w:bCs/>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pict>
          <v:shape id="_x0000_i1028" type="#_x0000_t75" style="width:402pt;height:493.5pt;visibility:visible">
            <v:imagedata r:id="rId8" o:title=""/>
          </v:shape>
        </w:pic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Приложение 5</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color w:val="000000"/>
          <w:spacing w:val="2"/>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 xml:space="preserve">ОДНОЦВЕТНЫЙ  РИСУНОК ГЕРБА МУНИЦИПАЛЬНОГО ОБРАЗОВАНИЯ </w:t>
      </w:r>
      <w:r>
        <w:rPr>
          <w:rFonts w:cs="Times New Roman"/>
        </w:rPr>
        <w:t xml:space="preserve"> </w:t>
      </w:r>
      <w:r>
        <w:rPr>
          <w:rFonts w:cs="Times New Roman"/>
          <w:b/>
          <w:bCs/>
        </w:rPr>
        <w:t>БОЛЬШЕВЕРЕЙСКОЕ  СЕЛЬСКОЕ ПОСЕЛЕНИЕ</w:t>
      </w:r>
    </w:p>
    <w:p w:rsidR="00952547" w:rsidRDefault="00952547">
      <w:pPr>
        <w:tabs>
          <w:tab w:val="left" w:pos="5595"/>
        </w:tabs>
        <w:jc w:val="center"/>
        <w:rPr>
          <w:rFonts w:cs="Times New Roman"/>
          <w:b/>
          <w:bCs/>
        </w:rPr>
      </w:pPr>
      <w:r>
        <w:rPr>
          <w:rFonts w:cs="Times New Roman"/>
          <w:b/>
          <w:bCs/>
        </w:rPr>
        <w:t>РАМОНСКОГО МУНИЦИПАЛЬНОГО РАЙОНА ВОРОНЕЖСКОЙ ОБЛАСТИ</w:t>
      </w:r>
    </w:p>
    <w:p w:rsidR="00952547" w:rsidRDefault="00952547">
      <w:pPr>
        <w:tabs>
          <w:tab w:val="left" w:pos="5595"/>
        </w:tabs>
        <w:jc w:val="center"/>
        <w:rPr>
          <w:rFonts w:cs="Times New Roman"/>
        </w:rPr>
      </w:pPr>
      <w:r>
        <w:rPr>
          <w:rFonts w:cs="Times New Roman"/>
          <w:b/>
          <w:bCs/>
        </w:rPr>
        <w:t>(гербовый щит с вольной частью)</w:t>
      </w:r>
    </w:p>
    <w:p w:rsidR="00952547" w:rsidRDefault="00952547">
      <w:pPr>
        <w:tabs>
          <w:tab w:val="left" w:pos="5595"/>
        </w:tabs>
        <w:rPr>
          <w:rFonts w:cs="Times New Roman"/>
        </w:rPr>
      </w:pPr>
    </w:p>
    <w:p w:rsidR="00952547" w:rsidRDefault="00952547">
      <w:pPr>
        <w:tabs>
          <w:tab w:val="left" w:pos="1980"/>
        </w:tabs>
        <w:rPr>
          <w:rFonts w:cs="Times New Roman"/>
        </w:rPr>
      </w:pPr>
    </w:p>
    <w:p w:rsidR="00952547" w:rsidRDefault="00952547">
      <w:pPr>
        <w:tabs>
          <w:tab w:val="left" w:pos="5595"/>
        </w:tabs>
        <w:rPr>
          <w:rFonts w:cs="Times New Roman"/>
        </w:rPr>
      </w:pPr>
      <w:r>
        <w:rPr>
          <w:rFonts w:cs="Times New Roman"/>
          <w:noProof/>
        </w:rPr>
        <w:pict>
          <v:shape id="_x0000_i1029" type="#_x0000_t75" style="width:402.75pt;height:498.75pt;visibility:visible">
            <v:imagedata r:id="rId9"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shd w:val="clear" w:color="auto" w:fill="FFFFFF"/>
        <w:tabs>
          <w:tab w:val="left" w:pos="4962"/>
          <w:tab w:val="left" w:pos="6418"/>
          <w:tab w:val="left" w:leader="underscore" w:pos="7123"/>
        </w:tabs>
        <w:rPr>
          <w:rFonts w:cs="Times New Roman"/>
          <w:color w:val="000000"/>
          <w:spacing w:val="1"/>
        </w:rPr>
      </w:pPr>
      <w:r>
        <w:rPr>
          <w:rFonts w:cs="Times New Roman"/>
          <w:color w:val="000000"/>
          <w:spacing w:val="1"/>
        </w:rPr>
        <w:t xml:space="preserve">                                                              </w:t>
      </w:r>
    </w:p>
    <w:p w:rsidR="00952547" w:rsidRDefault="00952547">
      <w:pPr>
        <w:shd w:val="clear" w:color="auto" w:fill="FFFFFF"/>
        <w:tabs>
          <w:tab w:val="left" w:pos="4962"/>
          <w:tab w:val="left" w:pos="6418"/>
          <w:tab w:val="left" w:leader="underscore" w:pos="7123"/>
        </w:tabs>
        <w:rPr>
          <w:rFonts w:cs="Times New Roman"/>
          <w:color w:val="000000"/>
          <w:spacing w:val="1"/>
        </w:rPr>
      </w:pPr>
      <w:r>
        <w:rPr>
          <w:rFonts w:cs="Times New Roman"/>
          <w:color w:val="000000"/>
          <w:spacing w:val="1"/>
        </w:rPr>
        <w:t xml:space="preserve">                                                             </w:t>
      </w:r>
    </w:p>
    <w:p w:rsidR="00952547" w:rsidRDefault="00952547">
      <w:pPr>
        <w:shd w:val="clear" w:color="auto" w:fill="FFFFFF"/>
        <w:tabs>
          <w:tab w:val="left" w:pos="4962"/>
          <w:tab w:val="left" w:pos="6418"/>
          <w:tab w:val="left" w:leader="underscore" w:pos="7123"/>
        </w:tabs>
        <w:rPr>
          <w:rFonts w:cs="Times New Roman"/>
          <w:color w:val="000000"/>
          <w:spacing w:val="1"/>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color w:val="000000"/>
          <w:spacing w:val="1"/>
        </w:rPr>
        <w:t xml:space="preserve">                                                          </w:t>
      </w:r>
      <w:r>
        <w:rPr>
          <w:rFonts w:cs="Times New Roman"/>
          <w:i/>
          <w:iCs/>
          <w:color w:val="000000"/>
          <w:spacing w:val="1"/>
        </w:rPr>
        <w:t xml:space="preserve">    Приложение 6</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color w:val="000000"/>
          <w:spacing w:val="2"/>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 xml:space="preserve">ОДНОЦВЕТНЫЙ РИСУНОК С УСЛОВНОЙ ШТРИХОВКОЙ ДЛЯ ОБОЗНАЧЕНИЯ ЦВЕТА   ГЕРБА МУНИЦИПАЛЬНОГО ОБРАЗОВАНИЯ </w:t>
      </w:r>
      <w:r>
        <w:rPr>
          <w:rFonts w:cs="Times New Roman"/>
        </w:rPr>
        <w:t xml:space="preserve"> </w:t>
      </w:r>
      <w:r>
        <w:rPr>
          <w:rFonts w:cs="Times New Roman"/>
          <w:b/>
          <w:bCs/>
        </w:rPr>
        <w:t>БОЛЬШЕВЕРЕЙСКОЕ  СЕЛЬСКОЕ ПОСЕЛЕНИЕ РАМОНСКОГО МУНИЦИПАЛЬНОГО РАЙОНА ВОРОНЕЖСКОЙ ОБЛАСТИ</w:t>
      </w:r>
    </w:p>
    <w:p w:rsidR="00952547" w:rsidRDefault="00952547">
      <w:pPr>
        <w:tabs>
          <w:tab w:val="left" w:pos="5595"/>
        </w:tabs>
        <w:jc w:val="center"/>
        <w:rPr>
          <w:rFonts w:cs="Times New Roman"/>
        </w:rPr>
      </w:pPr>
      <w:r>
        <w:rPr>
          <w:rFonts w:cs="Times New Roman"/>
          <w:b/>
          <w:bCs/>
        </w:rPr>
        <w:t>(гербовый щит с вольной частью)</w: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jc w:val="center"/>
        <w:rPr>
          <w:rFonts w:cs="Times New Roman"/>
        </w:rPr>
      </w:pPr>
      <w:r>
        <w:rPr>
          <w:rFonts w:cs="Times New Roman"/>
          <w:noProof/>
        </w:rPr>
        <w:pict>
          <v:shape id="_x0000_i1030" type="#_x0000_t75" style="width:403.5pt;height:498.75pt;visibility:visible">
            <v:imagedata r:id="rId10"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shd w:val="clear" w:color="auto" w:fill="FFFFFF"/>
        <w:tabs>
          <w:tab w:val="left" w:pos="4962"/>
          <w:tab w:val="left" w:pos="6418"/>
          <w:tab w:val="left" w:leader="underscore" w:pos="7123"/>
        </w:tabs>
        <w:jc w:val="right"/>
        <w:rPr>
          <w:rFonts w:cs="Times New Roman"/>
          <w:color w:val="000000"/>
          <w:spacing w:val="1"/>
        </w:rPr>
      </w:pPr>
      <w:r>
        <w:rPr>
          <w:rFonts w:cs="Times New Roman"/>
          <w:color w:val="000000"/>
          <w:spacing w:val="1"/>
        </w:rPr>
        <w:t xml:space="preserve">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color w:val="000000"/>
          <w:spacing w:val="1"/>
        </w:rPr>
        <w:t xml:space="preserve">  </w:t>
      </w:r>
      <w:r>
        <w:rPr>
          <w:rFonts w:cs="Times New Roman"/>
          <w:i/>
          <w:iCs/>
          <w:color w:val="000000"/>
          <w:spacing w:val="1"/>
        </w:rPr>
        <w:t xml:space="preserve">  Приложение 7</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 xml:space="preserve">МНОГОЦВЕТНЫЙ РИСУНОК ГЕРБА МУНИЦИПАЛЬНОГО ОБРАЗОВАНИЯ </w:t>
      </w:r>
      <w:r>
        <w:rPr>
          <w:rFonts w:cs="Times New Roman"/>
        </w:rPr>
        <w:t xml:space="preserve"> </w:t>
      </w:r>
      <w:r>
        <w:rPr>
          <w:rFonts w:cs="Times New Roman"/>
          <w:b/>
          <w:bCs/>
        </w:rPr>
        <w:t>БОЛЬШЕВЕРЕЙСКОЕ  СЕЛЬСКОЕ ПОСЕЛЕНИЕ</w:t>
      </w:r>
    </w:p>
    <w:p w:rsidR="00952547" w:rsidRDefault="00952547">
      <w:pPr>
        <w:tabs>
          <w:tab w:val="left" w:pos="5595"/>
        </w:tabs>
        <w:jc w:val="center"/>
        <w:rPr>
          <w:rFonts w:cs="Times New Roman"/>
          <w:b/>
          <w:bCs/>
        </w:rPr>
      </w:pPr>
      <w:r>
        <w:rPr>
          <w:rFonts w:cs="Times New Roman"/>
          <w:b/>
          <w:bCs/>
        </w:rPr>
        <w:t>РАМОНСКОГО МУНИЦИПАЛЬНОГО РАЙОНА ВОРОНЕЖСКОЙ ОБЛАСТИ</w:t>
      </w:r>
    </w:p>
    <w:p w:rsidR="00952547" w:rsidRDefault="00952547">
      <w:pPr>
        <w:tabs>
          <w:tab w:val="left" w:pos="5595"/>
        </w:tabs>
        <w:jc w:val="center"/>
        <w:rPr>
          <w:rFonts w:cs="Times New Roman"/>
        </w:rPr>
      </w:pPr>
      <w:r>
        <w:rPr>
          <w:rFonts w:cs="Times New Roman"/>
          <w:b/>
          <w:bCs/>
        </w:rPr>
        <w:t>(коронованный щит с вольной частью)</w:t>
      </w:r>
    </w:p>
    <w:p w:rsidR="00952547" w:rsidRDefault="00952547">
      <w:pPr>
        <w:tabs>
          <w:tab w:val="left" w:pos="5595"/>
        </w:tabs>
        <w:jc w:val="center"/>
        <w:rPr>
          <w:rFonts w:cs="Times New Roman"/>
        </w:rPr>
      </w:pPr>
    </w:p>
    <w:p w:rsidR="00952547" w:rsidRDefault="00952547">
      <w:pPr>
        <w:tabs>
          <w:tab w:val="left" w:pos="5595"/>
        </w:tabs>
        <w:jc w:val="center"/>
        <w:rPr>
          <w:rFonts w:cs="Times New Roman"/>
        </w:rPr>
      </w:pPr>
      <w:r>
        <w:rPr>
          <w:rFonts w:cs="Times New Roman"/>
          <w:noProof/>
        </w:rPr>
        <w:pict>
          <v:shape id="_x0000_i1031" type="#_x0000_t75" style="width:309.75pt;height:527.25pt;visibility:visible">
            <v:imagedata r:id="rId11"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shd w:val="clear" w:color="auto" w:fill="FFFFFF"/>
        <w:tabs>
          <w:tab w:val="left" w:pos="4962"/>
          <w:tab w:val="left" w:pos="6418"/>
          <w:tab w:val="left" w:leader="underscore" w:pos="7123"/>
        </w:tabs>
        <w:rPr>
          <w:rFonts w:cs="Times New Roman"/>
          <w:color w:val="000000"/>
          <w:spacing w:val="1"/>
        </w:rPr>
      </w:pPr>
      <w:r>
        <w:rPr>
          <w:rFonts w:cs="Times New Roman"/>
          <w:color w:val="000000"/>
          <w:spacing w:val="1"/>
        </w:rPr>
        <w:t xml:space="preserve">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color w:val="000000"/>
          <w:spacing w:val="1"/>
        </w:rPr>
        <w:t xml:space="preserve">                                                       </w:t>
      </w:r>
      <w:r>
        <w:rPr>
          <w:rFonts w:cs="Times New Roman"/>
          <w:i/>
          <w:iCs/>
          <w:color w:val="000000"/>
          <w:spacing w:val="1"/>
        </w:rPr>
        <w:t xml:space="preserve">       Приложение 8</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tabs>
          <w:tab w:val="left" w:pos="4962"/>
          <w:tab w:val="left" w:pos="6418"/>
          <w:tab w:val="left" w:leader="underscore" w:pos="7123"/>
        </w:tabs>
        <w:rPr>
          <w:rFonts w:cs="Times New Roman"/>
          <w:color w:val="000000"/>
          <w:spacing w:val="-3"/>
        </w:rPr>
      </w:pPr>
    </w:p>
    <w:p w:rsidR="00952547" w:rsidRDefault="00952547">
      <w:pPr>
        <w:shd w:val="clear" w:color="auto" w:fill="FFFFFF"/>
        <w:tabs>
          <w:tab w:val="left" w:pos="4962"/>
          <w:tab w:val="left" w:pos="6418"/>
          <w:tab w:val="left" w:leader="underscore" w:pos="7123"/>
        </w:tabs>
        <w:jc w:val="center"/>
        <w:rPr>
          <w:rFonts w:cs="Times New Roman"/>
        </w:rPr>
      </w:pPr>
      <w:r>
        <w:rPr>
          <w:rFonts w:cs="Times New Roman"/>
          <w:b/>
          <w:bCs/>
        </w:rPr>
        <w:t xml:space="preserve">ОДНОЦВЕТНЫЙ РИСУНОК ГЕРБА МУНИЦИПАЛЬНОГО ОБРАЗОВАНИЯ </w:t>
      </w:r>
      <w:r>
        <w:rPr>
          <w:rFonts w:cs="Times New Roman"/>
        </w:rPr>
        <w:t xml:space="preserve"> </w:t>
      </w:r>
      <w:r>
        <w:rPr>
          <w:rFonts w:cs="Times New Roman"/>
          <w:b/>
          <w:bCs/>
        </w:rPr>
        <w:t>БОЛЬШЕВЕРЕЙСКОЕ  СЕЛЬСКОЕ ПОСЕЛЕНИЕ</w:t>
      </w:r>
    </w:p>
    <w:p w:rsidR="00952547" w:rsidRDefault="00952547">
      <w:pPr>
        <w:tabs>
          <w:tab w:val="left" w:pos="5595"/>
        </w:tabs>
        <w:jc w:val="center"/>
        <w:rPr>
          <w:rFonts w:cs="Times New Roman"/>
          <w:b/>
          <w:bCs/>
        </w:rPr>
      </w:pPr>
      <w:r>
        <w:rPr>
          <w:rFonts w:cs="Times New Roman"/>
          <w:b/>
          <w:bCs/>
        </w:rPr>
        <w:t>РАМОНСКОГО МУНИЦИПАЛЬНОГО РАЙОНА ВОРОНЕЖСКОЙ ОБЛАСТИ</w:t>
      </w:r>
    </w:p>
    <w:p w:rsidR="00952547" w:rsidRDefault="00952547">
      <w:pPr>
        <w:tabs>
          <w:tab w:val="left" w:pos="5595"/>
        </w:tabs>
        <w:jc w:val="center"/>
        <w:rPr>
          <w:rFonts w:cs="Times New Roman"/>
        </w:rPr>
      </w:pPr>
      <w:r>
        <w:rPr>
          <w:rFonts w:cs="Times New Roman"/>
          <w:b/>
          <w:bCs/>
        </w:rPr>
        <w:t>(коронованный  щит с вольной частью)</w:t>
      </w:r>
    </w:p>
    <w:p w:rsidR="00952547" w:rsidRDefault="00952547">
      <w:pPr>
        <w:tabs>
          <w:tab w:val="left" w:pos="5595"/>
        </w:tabs>
        <w:jc w:val="center"/>
        <w:rPr>
          <w:rFonts w:cs="Times New Roman"/>
        </w:rPr>
      </w:pPr>
      <w:r>
        <w:rPr>
          <w:rFonts w:cs="Times New Roman"/>
          <w:noProof/>
        </w:rPr>
        <w:pict>
          <v:shape id="_x0000_i1032" type="#_x0000_t75" style="width:308.25pt;height:525pt;visibility:visible">
            <v:imagedata r:id="rId12" o:title=""/>
          </v:shape>
        </w:pict>
      </w:r>
    </w:p>
    <w:p w:rsidR="00952547" w:rsidRDefault="00952547">
      <w:pPr>
        <w:tabs>
          <w:tab w:val="left" w:pos="5595"/>
        </w:tabs>
        <w:rPr>
          <w:rFonts w:cs="Times New Roman"/>
        </w:rPr>
      </w:pPr>
    </w:p>
    <w:p w:rsidR="00952547" w:rsidRDefault="00952547">
      <w:pPr>
        <w:tabs>
          <w:tab w:val="left" w:pos="5595"/>
        </w:tabs>
        <w:rPr>
          <w:rFonts w:cs="Times New Roman"/>
        </w:rPr>
      </w:pP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color w:val="000000"/>
          <w:spacing w:val="1"/>
        </w:rPr>
        <w:t xml:space="preserve">         </w:t>
      </w:r>
      <w:r>
        <w:rPr>
          <w:rFonts w:cs="Times New Roman"/>
          <w:i/>
          <w:iCs/>
          <w:color w:val="000000"/>
          <w:spacing w:val="1"/>
        </w:rPr>
        <w:t>Приложение 9</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к Положению «О гербе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образования Большеверейское сельское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поселение    Рамонского муниципального               </w:t>
      </w:r>
    </w:p>
    <w:p w:rsidR="00952547" w:rsidRDefault="00952547">
      <w:pPr>
        <w:shd w:val="clear" w:color="auto" w:fill="FFFFFF"/>
        <w:tabs>
          <w:tab w:val="left" w:pos="4962"/>
          <w:tab w:val="left" w:pos="6418"/>
          <w:tab w:val="left" w:leader="underscore" w:pos="7123"/>
        </w:tabs>
        <w:jc w:val="right"/>
        <w:rPr>
          <w:rFonts w:cs="Times New Roman"/>
          <w:i/>
          <w:iCs/>
          <w:color w:val="000000"/>
          <w:spacing w:val="1"/>
        </w:rPr>
      </w:pPr>
      <w:r>
        <w:rPr>
          <w:rFonts w:cs="Times New Roman"/>
          <w:i/>
          <w:iCs/>
          <w:color w:val="000000"/>
          <w:spacing w:val="1"/>
        </w:rPr>
        <w:t xml:space="preserve">                                                                    района Воронежской области»</w:t>
      </w:r>
      <w:r>
        <w:rPr>
          <w:rFonts w:cs="Times New Roman"/>
          <w:i/>
          <w:iCs/>
          <w:color w:val="000000"/>
          <w:spacing w:val="1"/>
        </w:rPr>
        <w:br/>
        <w:t xml:space="preserve">                                                                    от 19 апреля 2012 года  №. 81</w:t>
      </w:r>
    </w:p>
    <w:p w:rsidR="00952547" w:rsidRDefault="00952547">
      <w:pPr>
        <w:shd w:val="clear" w:color="auto" w:fill="FFFFFF"/>
        <w:spacing w:before="302" w:line="302" w:lineRule="exact"/>
        <w:ind w:right="998"/>
        <w:jc w:val="center"/>
        <w:rPr>
          <w:rFonts w:cs="Times New Roman"/>
        </w:rPr>
      </w:pPr>
      <w:r>
        <w:rPr>
          <w:rFonts w:cs="Times New Roman"/>
          <w:b/>
          <w:bCs/>
        </w:rPr>
        <w:t xml:space="preserve">ОДНОЦВЕТНЫЙ  РИСУНОК   С УСЛОВНОЙ ШТРИХОВКОЙ ДЛЯ ОБОЗНАЧЕНИЯ ЦВЕТА ГЕРБА МУНИЦИПАЛЬНОГО ОБРАЗОВАНИЯ </w:t>
      </w:r>
      <w:r>
        <w:rPr>
          <w:rFonts w:cs="Times New Roman"/>
        </w:rPr>
        <w:t xml:space="preserve"> </w:t>
      </w:r>
      <w:r>
        <w:rPr>
          <w:rFonts w:cs="Times New Roman"/>
          <w:b/>
          <w:bCs/>
        </w:rPr>
        <w:t>БОЛЬШЕВЕРЕЙСКОЕ  СЕЛЬСКОЕ ПОСЕЛЕНИЕ</w:t>
      </w:r>
    </w:p>
    <w:p w:rsidR="00952547" w:rsidRDefault="00952547">
      <w:pPr>
        <w:tabs>
          <w:tab w:val="left" w:pos="5595"/>
        </w:tabs>
        <w:jc w:val="center"/>
        <w:rPr>
          <w:rFonts w:cs="Times New Roman"/>
          <w:b/>
          <w:bCs/>
        </w:rPr>
      </w:pPr>
      <w:r>
        <w:rPr>
          <w:rFonts w:cs="Times New Roman"/>
          <w:b/>
          <w:bCs/>
        </w:rPr>
        <w:t>РАМОНСКОГО МУНИЦИПАЛЬНОГО РАЙОНА ВОРОНЕЖСКОЙ ОБЛАСТИ</w:t>
      </w:r>
    </w:p>
    <w:p w:rsidR="00952547" w:rsidRDefault="00952547">
      <w:pPr>
        <w:tabs>
          <w:tab w:val="left" w:pos="5595"/>
        </w:tabs>
        <w:jc w:val="center"/>
        <w:rPr>
          <w:rFonts w:cs="Times New Roman"/>
          <w:b/>
          <w:bCs/>
        </w:rPr>
      </w:pPr>
      <w:r>
        <w:rPr>
          <w:rFonts w:cs="Times New Roman"/>
          <w:b/>
          <w:bCs/>
        </w:rPr>
        <w:t>(коронованный щит с вольной частью0</w:t>
      </w:r>
    </w:p>
    <w:p w:rsidR="00952547" w:rsidRDefault="00952547">
      <w:pPr>
        <w:tabs>
          <w:tab w:val="left" w:pos="5595"/>
        </w:tabs>
        <w:jc w:val="center"/>
        <w:rPr>
          <w:rFonts w:cs="Times New Roman"/>
        </w:rPr>
      </w:pPr>
      <w:r>
        <w:rPr>
          <w:rFonts w:cs="Times New Roman"/>
          <w:noProof/>
        </w:rPr>
        <w:pict>
          <v:shape id="_x0000_i1033" type="#_x0000_t75" style="width:308.25pt;height:522pt;visibility:visible">
            <v:imagedata r:id="rId13" o:title=""/>
          </v:shape>
        </w:pict>
      </w:r>
    </w:p>
    <w:sectPr w:rsidR="00952547" w:rsidSect="00952547">
      <w:pgSz w:w="11906" w:h="16838"/>
      <w:pgMar w:top="567" w:right="851" w:bottom="1134" w:left="155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2F01AFE"/>
    <w:lvl w:ilvl="0">
      <w:numFmt w:val="bullet"/>
      <w:lvlText w:val="*"/>
      <w:lvlJc w:val="left"/>
    </w:lvl>
  </w:abstractNum>
  <w:abstractNum w:abstractNumId="1">
    <w:nsid w:val="07295DEA"/>
    <w:multiLevelType w:val="singleLevel"/>
    <w:tmpl w:val="5538A35A"/>
    <w:lvl w:ilvl="0">
      <w:start w:val="1"/>
      <w:numFmt w:val="decimal"/>
      <w:lvlText w:val="%1)"/>
      <w:legacy w:legacy="1" w:legacySpace="0" w:legacyIndent="259"/>
      <w:lvlJc w:val="left"/>
      <w:rPr>
        <w:rFonts w:ascii="Times New Roman" w:hAnsi="Times New Roman" w:cs="Times New Roman" w:hint="default"/>
      </w:rPr>
    </w:lvl>
  </w:abstractNum>
  <w:abstractNum w:abstractNumId="2">
    <w:nsid w:val="07602C6D"/>
    <w:multiLevelType w:val="singleLevel"/>
    <w:tmpl w:val="1F0A118E"/>
    <w:lvl w:ilvl="0">
      <w:start w:val="1"/>
      <w:numFmt w:val="decimal"/>
      <w:lvlText w:val="%1."/>
      <w:legacy w:legacy="1" w:legacySpace="0" w:legacyIndent="283"/>
      <w:lvlJc w:val="left"/>
      <w:rPr>
        <w:rFonts w:ascii="Times New Roman" w:hAnsi="Times New Roman" w:cs="Times New Roman" w:hint="default"/>
      </w:rPr>
    </w:lvl>
  </w:abstractNum>
  <w:abstractNum w:abstractNumId="3">
    <w:nsid w:val="085A283F"/>
    <w:multiLevelType w:val="singleLevel"/>
    <w:tmpl w:val="697E8AEA"/>
    <w:lvl w:ilvl="0">
      <w:start w:val="7"/>
      <w:numFmt w:val="decimal"/>
      <w:lvlText w:val="4.%1."/>
      <w:legacy w:legacy="1" w:legacySpace="0" w:legacyIndent="442"/>
      <w:lvlJc w:val="left"/>
      <w:rPr>
        <w:rFonts w:ascii="Times New Roman" w:hAnsi="Times New Roman" w:cs="Times New Roman" w:hint="default"/>
      </w:rPr>
    </w:lvl>
  </w:abstractNum>
  <w:abstractNum w:abstractNumId="4">
    <w:nsid w:val="13C52A1D"/>
    <w:multiLevelType w:val="singleLevel"/>
    <w:tmpl w:val="A6A2029C"/>
    <w:lvl w:ilvl="0">
      <w:start w:val="1"/>
      <w:numFmt w:val="decimal"/>
      <w:lvlText w:val="%1)"/>
      <w:legacy w:legacy="1" w:legacySpace="0" w:legacyIndent="269"/>
      <w:lvlJc w:val="left"/>
      <w:rPr>
        <w:rFonts w:ascii="Times New Roman" w:hAnsi="Times New Roman" w:cs="Times New Roman" w:hint="default"/>
      </w:rPr>
    </w:lvl>
  </w:abstractNum>
  <w:abstractNum w:abstractNumId="5">
    <w:nsid w:val="143F6CCD"/>
    <w:multiLevelType w:val="multilevel"/>
    <w:tmpl w:val="822EA1C8"/>
    <w:lvl w:ilvl="0">
      <w:start w:val="4"/>
      <w:numFmt w:val="decimal"/>
      <w:lvlText w:val="%1."/>
      <w:lvlJc w:val="left"/>
      <w:pPr>
        <w:ind w:left="360" w:hanging="360"/>
      </w:pPr>
      <w:rPr>
        <w:rFonts w:ascii="Times New Roman" w:hAnsi="Times New Roman" w:cs="Times New Roman" w:hint="default"/>
      </w:rPr>
    </w:lvl>
    <w:lvl w:ilvl="1">
      <w:start w:val="6"/>
      <w:numFmt w:val="decimal"/>
      <w:lvlText w:val="%1.%2."/>
      <w:lvlJc w:val="left"/>
      <w:pPr>
        <w:ind w:left="936" w:hanging="360"/>
      </w:pPr>
      <w:rPr>
        <w:rFonts w:ascii="Times New Roman" w:hAnsi="Times New Roman" w:cs="Times New Roman" w:hint="default"/>
      </w:rPr>
    </w:lvl>
    <w:lvl w:ilvl="2">
      <w:start w:val="1"/>
      <w:numFmt w:val="decimal"/>
      <w:lvlText w:val="%1.%2.%3."/>
      <w:lvlJc w:val="left"/>
      <w:pPr>
        <w:ind w:left="1872" w:hanging="720"/>
      </w:pPr>
      <w:rPr>
        <w:rFonts w:ascii="Times New Roman" w:hAnsi="Times New Roman" w:cs="Times New Roman" w:hint="default"/>
      </w:rPr>
    </w:lvl>
    <w:lvl w:ilvl="3">
      <w:start w:val="1"/>
      <w:numFmt w:val="decimal"/>
      <w:lvlText w:val="%1.%2.%3.%4."/>
      <w:lvlJc w:val="left"/>
      <w:pPr>
        <w:ind w:left="2448" w:hanging="720"/>
      </w:pPr>
      <w:rPr>
        <w:rFonts w:ascii="Times New Roman" w:hAnsi="Times New Roman" w:cs="Times New Roman" w:hint="default"/>
      </w:rPr>
    </w:lvl>
    <w:lvl w:ilvl="4">
      <w:start w:val="1"/>
      <w:numFmt w:val="decimal"/>
      <w:lvlText w:val="%1.%2.%3.%4.%5."/>
      <w:lvlJc w:val="left"/>
      <w:pPr>
        <w:ind w:left="3384" w:hanging="1080"/>
      </w:pPr>
      <w:rPr>
        <w:rFonts w:ascii="Times New Roman" w:hAnsi="Times New Roman" w:cs="Times New Roman" w:hint="default"/>
      </w:rPr>
    </w:lvl>
    <w:lvl w:ilvl="5">
      <w:start w:val="1"/>
      <w:numFmt w:val="decimal"/>
      <w:lvlText w:val="%1.%2.%3.%4.%5.%6."/>
      <w:lvlJc w:val="left"/>
      <w:pPr>
        <w:ind w:left="3960" w:hanging="1080"/>
      </w:pPr>
      <w:rPr>
        <w:rFonts w:ascii="Times New Roman" w:hAnsi="Times New Roman" w:cs="Times New Roman" w:hint="default"/>
      </w:rPr>
    </w:lvl>
    <w:lvl w:ilvl="6">
      <w:start w:val="1"/>
      <w:numFmt w:val="decimal"/>
      <w:lvlText w:val="%1.%2.%3.%4.%5.%6.%7."/>
      <w:lvlJc w:val="left"/>
      <w:pPr>
        <w:ind w:left="4896" w:hanging="1440"/>
      </w:pPr>
      <w:rPr>
        <w:rFonts w:ascii="Times New Roman" w:hAnsi="Times New Roman" w:cs="Times New Roman" w:hint="default"/>
      </w:rPr>
    </w:lvl>
    <w:lvl w:ilvl="7">
      <w:start w:val="1"/>
      <w:numFmt w:val="decimal"/>
      <w:lvlText w:val="%1.%2.%3.%4.%5.%6.%7.%8."/>
      <w:lvlJc w:val="left"/>
      <w:pPr>
        <w:ind w:left="5472" w:hanging="1440"/>
      </w:pPr>
      <w:rPr>
        <w:rFonts w:ascii="Times New Roman" w:hAnsi="Times New Roman" w:cs="Times New Roman" w:hint="default"/>
      </w:rPr>
    </w:lvl>
    <w:lvl w:ilvl="8">
      <w:start w:val="1"/>
      <w:numFmt w:val="decimal"/>
      <w:lvlText w:val="%1.%2.%3.%4.%5.%6.%7.%8.%9."/>
      <w:lvlJc w:val="left"/>
      <w:pPr>
        <w:ind w:left="6408" w:hanging="1800"/>
      </w:pPr>
      <w:rPr>
        <w:rFonts w:ascii="Times New Roman" w:hAnsi="Times New Roman" w:cs="Times New Roman" w:hint="default"/>
      </w:rPr>
    </w:lvl>
  </w:abstractNum>
  <w:abstractNum w:abstractNumId="6">
    <w:nsid w:val="17A8392E"/>
    <w:multiLevelType w:val="singleLevel"/>
    <w:tmpl w:val="A1967A58"/>
    <w:lvl w:ilvl="0">
      <w:start w:val="1"/>
      <w:numFmt w:val="decimal"/>
      <w:lvlText w:val="%1)"/>
      <w:legacy w:legacy="1" w:legacySpace="0" w:legacyIndent="264"/>
      <w:lvlJc w:val="left"/>
      <w:rPr>
        <w:rFonts w:ascii="Times New Roman" w:hAnsi="Times New Roman" w:cs="Times New Roman" w:hint="default"/>
      </w:rPr>
    </w:lvl>
  </w:abstractNum>
  <w:abstractNum w:abstractNumId="7">
    <w:nsid w:val="22276288"/>
    <w:multiLevelType w:val="singleLevel"/>
    <w:tmpl w:val="C7127F96"/>
    <w:lvl w:ilvl="0">
      <w:start w:val="1"/>
      <w:numFmt w:val="decimal"/>
      <w:lvlText w:val="1.%1."/>
      <w:legacy w:legacy="1" w:legacySpace="0" w:legacyIndent="393"/>
      <w:lvlJc w:val="left"/>
      <w:rPr>
        <w:rFonts w:ascii="Times New Roman" w:hAnsi="Times New Roman" w:cs="Times New Roman" w:hint="default"/>
      </w:rPr>
    </w:lvl>
  </w:abstractNum>
  <w:abstractNum w:abstractNumId="8">
    <w:nsid w:val="2B016D5F"/>
    <w:multiLevelType w:val="singleLevel"/>
    <w:tmpl w:val="234EE9F6"/>
    <w:lvl w:ilvl="0">
      <w:start w:val="1"/>
      <w:numFmt w:val="decimal"/>
      <w:lvlText w:val="%1)"/>
      <w:legacy w:legacy="1" w:legacySpace="0" w:legacyIndent="259"/>
      <w:lvlJc w:val="left"/>
      <w:pPr>
        <w:ind w:left="568"/>
      </w:pPr>
      <w:rPr>
        <w:rFonts w:ascii="Times New Roman" w:hAnsi="Times New Roman" w:cs="Times New Roman" w:hint="default"/>
      </w:rPr>
    </w:lvl>
  </w:abstractNum>
  <w:abstractNum w:abstractNumId="9">
    <w:nsid w:val="2B604DF0"/>
    <w:multiLevelType w:val="singleLevel"/>
    <w:tmpl w:val="540226B2"/>
    <w:lvl w:ilvl="0">
      <w:start w:val="7"/>
      <w:numFmt w:val="decimal"/>
      <w:lvlText w:val="%1)"/>
      <w:legacy w:legacy="1" w:legacySpace="0" w:legacyIndent="260"/>
      <w:lvlJc w:val="left"/>
      <w:rPr>
        <w:rFonts w:ascii="Times New Roman" w:hAnsi="Times New Roman" w:cs="Times New Roman" w:hint="default"/>
      </w:rPr>
    </w:lvl>
  </w:abstractNum>
  <w:abstractNum w:abstractNumId="10">
    <w:nsid w:val="2C6B3D3C"/>
    <w:multiLevelType w:val="singleLevel"/>
    <w:tmpl w:val="EA2C2B46"/>
    <w:lvl w:ilvl="0">
      <w:start w:val="1"/>
      <w:numFmt w:val="decimal"/>
      <w:lvlText w:val="%1)"/>
      <w:legacy w:legacy="1" w:legacySpace="0" w:legacyIndent="245"/>
      <w:lvlJc w:val="left"/>
      <w:rPr>
        <w:rFonts w:ascii="Times New Roman" w:hAnsi="Times New Roman" w:cs="Times New Roman" w:hint="default"/>
      </w:rPr>
    </w:lvl>
  </w:abstractNum>
  <w:abstractNum w:abstractNumId="11">
    <w:nsid w:val="36232B60"/>
    <w:multiLevelType w:val="singleLevel"/>
    <w:tmpl w:val="88E43844"/>
    <w:lvl w:ilvl="0">
      <w:start w:val="10"/>
      <w:numFmt w:val="decimal"/>
      <w:lvlText w:val="3.%1."/>
      <w:legacy w:legacy="1" w:legacySpace="0" w:legacyIndent="547"/>
      <w:lvlJc w:val="left"/>
      <w:pPr>
        <w:ind w:left="851"/>
      </w:pPr>
      <w:rPr>
        <w:rFonts w:ascii="Arial" w:hAnsi="Arial" w:cs="Arial" w:hint="default"/>
      </w:rPr>
    </w:lvl>
  </w:abstractNum>
  <w:abstractNum w:abstractNumId="12">
    <w:nsid w:val="45633655"/>
    <w:multiLevelType w:val="singleLevel"/>
    <w:tmpl w:val="19A084BE"/>
    <w:lvl w:ilvl="0">
      <w:start w:val="1"/>
      <w:numFmt w:val="decimal"/>
      <w:lvlText w:val="%1)"/>
      <w:legacy w:legacy="1" w:legacySpace="0" w:legacyIndent="264"/>
      <w:lvlJc w:val="left"/>
      <w:rPr>
        <w:rFonts w:ascii="Times New Roman" w:hAnsi="Times New Roman" w:cs="Times New Roman" w:hint="default"/>
      </w:rPr>
    </w:lvl>
  </w:abstractNum>
  <w:abstractNum w:abstractNumId="13">
    <w:nsid w:val="46697021"/>
    <w:multiLevelType w:val="singleLevel"/>
    <w:tmpl w:val="EDBCC88E"/>
    <w:lvl w:ilvl="0">
      <w:start w:val="6"/>
      <w:numFmt w:val="decimal"/>
      <w:lvlText w:val="3.%1."/>
      <w:legacy w:legacy="1" w:legacySpace="0" w:legacyIndent="432"/>
      <w:lvlJc w:val="left"/>
      <w:rPr>
        <w:rFonts w:ascii="Times New Roman" w:hAnsi="Times New Roman" w:cs="Times New Roman" w:hint="default"/>
      </w:rPr>
    </w:lvl>
  </w:abstractNum>
  <w:abstractNum w:abstractNumId="14">
    <w:nsid w:val="55112C02"/>
    <w:multiLevelType w:val="singleLevel"/>
    <w:tmpl w:val="0E0E84A0"/>
    <w:lvl w:ilvl="0">
      <w:start w:val="1"/>
      <w:numFmt w:val="decimal"/>
      <w:lvlText w:val="5.%1."/>
      <w:legacy w:legacy="1" w:legacySpace="0" w:legacyIndent="427"/>
      <w:lvlJc w:val="left"/>
      <w:rPr>
        <w:rFonts w:ascii="Times New Roman" w:hAnsi="Times New Roman" w:cs="Times New Roman" w:hint="default"/>
      </w:rPr>
    </w:lvl>
  </w:abstractNum>
  <w:abstractNum w:abstractNumId="15">
    <w:nsid w:val="5ACD346A"/>
    <w:multiLevelType w:val="singleLevel"/>
    <w:tmpl w:val="777A2318"/>
    <w:lvl w:ilvl="0">
      <w:start w:val="1"/>
      <w:numFmt w:val="decimal"/>
      <w:lvlText w:val="6.%1."/>
      <w:legacy w:legacy="1" w:legacySpace="0" w:legacyIndent="422"/>
      <w:lvlJc w:val="left"/>
      <w:rPr>
        <w:rFonts w:ascii="Times New Roman" w:hAnsi="Times New Roman" w:cs="Times New Roman" w:hint="default"/>
      </w:rPr>
    </w:lvl>
  </w:abstractNum>
  <w:abstractNum w:abstractNumId="16">
    <w:nsid w:val="66173BB8"/>
    <w:multiLevelType w:val="singleLevel"/>
    <w:tmpl w:val="67742BB2"/>
    <w:lvl w:ilvl="0">
      <w:start w:val="1"/>
      <w:numFmt w:val="decimal"/>
      <w:lvlText w:val="%1."/>
      <w:legacy w:legacy="1" w:legacySpace="0" w:legacyIndent="288"/>
      <w:lvlJc w:val="left"/>
      <w:rPr>
        <w:rFonts w:ascii="Times New Roman" w:hAnsi="Times New Roman" w:cs="Times New Roman" w:hint="default"/>
      </w:rPr>
    </w:lvl>
  </w:abstractNum>
  <w:abstractNum w:abstractNumId="17">
    <w:nsid w:val="6BFB52C2"/>
    <w:multiLevelType w:val="singleLevel"/>
    <w:tmpl w:val="6B16ADC2"/>
    <w:lvl w:ilvl="0">
      <w:start w:val="1"/>
      <w:numFmt w:val="decimal"/>
      <w:lvlText w:val="3.%1."/>
      <w:legacy w:legacy="1" w:legacySpace="0" w:legacyIndent="437"/>
      <w:lvlJc w:val="left"/>
      <w:rPr>
        <w:rFonts w:ascii="Times New Roman" w:hAnsi="Times New Roman" w:cs="Times New Roman" w:hint="default"/>
      </w:rPr>
    </w:lvl>
  </w:abstractNum>
  <w:abstractNum w:abstractNumId="18">
    <w:nsid w:val="78496A3F"/>
    <w:multiLevelType w:val="singleLevel"/>
    <w:tmpl w:val="5D6A048E"/>
    <w:lvl w:ilvl="0">
      <w:start w:val="10"/>
      <w:numFmt w:val="decimal"/>
      <w:lvlText w:val="%1)"/>
      <w:legacy w:legacy="1" w:legacySpace="0" w:legacyIndent="380"/>
      <w:lvlJc w:val="left"/>
      <w:rPr>
        <w:rFonts w:ascii="Times New Roman" w:hAnsi="Times New Roman" w:cs="Times New Roman" w:hint="default"/>
      </w:rPr>
    </w:lvl>
  </w:abstractNum>
  <w:abstractNum w:abstractNumId="19">
    <w:nsid w:val="7B96784F"/>
    <w:multiLevelType w:val="singleLevel"/>
    <w:tmpl w:val="6A1C2302"/>
    <w:lvl w:ilvl="0">
      <w:start w:val="5"/>
      <w:numFmt w:val="decimal"/>
      <w:lvlText w:val="4.%1."/>
      <w:legacy w:legacy="1" w:legacySpace="0" w:legacyIndent="442"/>
      <w:lvlJc w:val="left"/>
      <w:pPr>
        <w:ind w:left="710"/>
      </w:pPr>
      <w:rPr>
        <w:rFonts w:ascii="Times New Roman" w:hAnsi="Times New Roman" w:cs="Times New Roman" w:hint="default"/>
      </w:rPr>
    </w:lvl>
  </w:abstractNum>
  <w:abstractNum w:abstractNumId="20">
    <w:nsid w:val="7D6739AC"/>
    <w:multiLevelType w:val="singleLevel"/>
    <w:tmpl w:val="6B1ED778"/>
    <w:lvl w:ilvl="0">
      <w:start w:val="2"/>
      <w:numFmt w:val="decimal"/>
      <w:lvlText w:val="2.%1."/>
      <w:legacy w:legacy="1" w:legacySpace="0" w:legacyIndent="423"/>
      <w:lvlJc w:val="left"/>
      <w:rPr>
        <w:rFonts w:ascii="Times New Roman" w:hAnsi="Times New Roman" w:cs="Times New Roman" w:hint="default"/>
      </w:rPr>
    </w:lvl>
  </w:abstractNum>
  <w:num w:numId="1">
    <w:abstractNumId w:val="7"/>
    <w:lvlOverride w:ilvl="0">
      <w:startOverride w:val="1"/>
    </w:lvlOverride>
  </w:num>
  <w:num w:numId="2">
    <w:abstractNumId w:val="20"/>
    <w:lvlOverride w:ilvl="0">
      <w:startOverride w:val="2"/>
    </w:lvlOverride>
  </w:num>
  <w:num w:numId="3">
    <w:abstractNumId w:val="0"/>
    <w:lvlOverride w:ilvl="0">
      <w:lvl w:ilvl="0">
        <w:numFmt w:val="bullet"/>
        <w:lvlText w:val="-"/>
        <w:legacy w:legacy="1" w:legacySpace="0" w:legacyIndent="134"/>
        <w:lvlJc w:val="left"/>
        <w:rPr>
          <w:rFonts w:ascii="Times New Roman" w:hAnsi="Times New Roman" w:cs="Times New Roman" w:hint="default"/>
        </w:rPr>
      </w:lvl>
    </w:lvlOverride>
  </w:num>
  <w:num w:numId="4">
    <w:abstractNumId w:val="17"/>
    <w:lvlOverride w:ilvl="0">
      <w:startOverride w:val="1"/>
    </w:lvlOverride>
  </w:num>
  <w:num w:numId="5">
    <w:abstractNumId w:val="13"/>
    <w:lvlOverride w:ilvl="0">
      <w:startOverride w:val="6"/>
    </w:lvlOverride>
  </w:num>
  <w:num w:numId="6">
    <w:abstractNumId w:val="11"/>
    <w:lvlOverride w:ilvl="0">
      <w:startOverride w:val="10"/>
    </w:lvlOverride>
  </w:num>
  <w:num w:numId="7">
    <w:abstractNumId w:val="10"/>
    <w:lvlOverride w:ilvl="0">
      <w:startOverride w:val="1"/>
    </w:lvlOverride>
  </w:num>
  <w:num w:numId="8">
    <w:abstractNumId w:val="6"/>
    <w:lvlOverride w:ilvl="0">
      <w:startOverride w:val="1"/>
    </w:lvlOverride>
  </w:num>
  <w:num w:numId="9">
    <w:abstractNumId w:val="1"/>
    <w:lvlOverride w:ilvl="0">
      <w:startOverride w:val="1"/>
    </w:lvlOverride>
  </w:num>
  <w:num w:numId="10">
    <w:abstractNumId w:val="9"/>
    <w:lvlOverride w:ilvl="0">
      <w:startOverride w:val="7"/>
    </w:lvlOverride>
  </w:num>
  <w:num w:numId="11">
    <w:abstractNumId w:val="18"/>
    <w:lvlOverride w:ilvl="0">
      <w:startOverride w:val="10"/>
    </w:lvlOverride>
  </w:num>
  <w:num w:numId="12">
    <w:abstractNumId w:val="4"/>
    <w:lvlOverride w:ilvl="0">
      <w:startOverride w:val="1"/>
    </w:lvlOverride>
  </w:num>
  <w:num w:numId="13">
    <w:abstractNumId w:val="19"/>
    <w:lvlOverride w:ilvl="0">
      <w:startOverride w:val="5"/>
    </w:lvlOverride>
  </w:num>
  <w:num w:numId="14">
    <w:abstractNumId w:val="12"/>
    <w:lvlOverride w:ilvl="0">
      <w:startOverride w:val="1"/>
    </w:lvlOverride>
  </w:num>
  <w:num w:numId="15">
    <w:abstractNumId w:val="3"/>
    <w:lvlOverride w:ilvl="0">
      <w:startOverride w:val="7"/>
    </w:lvlOverride>
  </w:num>
  <w:num w:numId="16">
    <w:abstractNumId w:val="14"/>
    <w:lvlOverride w:ilvl="0">
      <w:startOverride w:val="1"/>
    </w:lvlOverride>
  </w:num>
  <w:num w:numId="17">
    <w:abstractNumId w:val="8"/>
    <w:lvlOverride w:ilvl="0">
      <w:startOverride w:val="1"/>
    </w:lvlOverride>
  </w:num>
  <w:num w:numId="18">
    <w:abstractNumId w:val="15"/>
    <w:lvlOverride w:ilvl="0">
      <w:startOverride w:val="1"/>
    </w:lvlOverride>
  </w:num>
  <w:num w:numId="19">
    <w:abstractNumId w:val="16"/>
    <w:lvlOverride w:ilvl="0">
      <w:startOverride w:val="1"/>
    </w:lvlOverride>
  </w:num>
  <w:num w:numId="20">
    <w:abstractNumId w:val="16"/>
    <w:lvlOverride w:ilvl="0">
      <w:lvl w:ilvl="0">
        <w:start w:val="1"/>
        <w:numFmt w:val="decimal"/>
        <w:lvlText w:val="%1."/>
        <w:legacy w:legacy="1" w:legacySpace="0" w:legacyIndent="289"/>
        <w:lvlJc w:val="left"/>
        <w:rPr>
          <w:rFonts w:ascii="Times New Roman" w:hAnsi="Times New Roman" w:cs="Times New Roman" w:hint="default"/>
        </w:rPr>
      </w:lvl>
    </w:lvlOverride>
  </w:num>
  <w:num w:numId="21">
    <w:abstractNumId w:val="5"/>
  </w:num>
  <w:num w:numId="22">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08"/>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2547"/>
    <w:rsid w:val="0095254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ru-RU"/>
    </w:rPr>
  </w:style>
  <w:style w:type="paragraph" w:styleId="BodyText">
    <w:name w:val="Body Text"/>
    <w:basedOn w:val="Normal"/>
    <w:link w:val="BodyTextChar"/>
    <w:uiPriority w:val="99"/>
    <w:rPr>
      <w:color w:val="000000"/>
      <w:spacing w:val="1"/>
    </w:rPr>
  </w:style>
  <w:style w:type="character" w:customStyle="1" w:styleId="BodyTextChar">
    <w:name w:val="Body Text Char"/>
    <w:basedOn w:val="DefaultParagraphFont"/>
    <w:link w:val="BodyText"/>
    <w:uiPriority w:val="99"/>
    <w:semiHidden/>
    <w:rsid w:val="00952547"/>
    <w:rPr>
      <w:rFonts w:ascii="Times New Roman" w:hAnsi="Times New Roman"/>
      <w:sz w:val="24"/>
      <w:szCs w:val="24"/>
    </w:rPr>
  </w:style>
  <w:style w:type="paragraph" w:styleId="BodyText2">
    <w:name w:val="Body Text 2"/>
    <w:basedOn w:val="Normal"/>
    <w:link w:val="BodyText2Char"/>
    <w:uiPriority w:val="99"/>
    <w:pPr>
      <w:jc w:val="center"/>
    </w:pPr>
    <w:rPr>
      <w:rFonts w:ascii="Arial" w:hAnsi="Arial" w:cs="Arial"/>
      <w:b/>
      <w:bCs/>
      <w:color w:val="3366FF"/>
      <w:spacing w:val="1"/>
      <w:sz w:val="28"/>
      <w:szCs w:val="28"/>
    </w:rPr>
  </w:style>
  <w:style w:type="character" w:customStyle="1" w:styleId="BodyText2Char">
    <w:name w:val="Body Text 2 Char"/>
    <w:basedOn w:val="DefaultParagraphFont"/>
    <w:link w:val="BodyText2"/>
    <w:uiPriority w:val="99"/>
    <w:semiHidden/>
    <w:rsid w:val="00952547"/>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15</Pages>
  <Words>3607</Words>
  <Characters>20561</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dc:title>
  <dc:subject/>
  <dc:creator>Admin</dc:creator>
  <cp:keywords/>
  <dc:description/>
  <cp:lastModifiedBy>Ломанцов Виктор Анатольевич</cp:lastModifiedBy>
  <cp:revision>2</cp:revision>
  <cp:lastPrinted>2012-04-24T11:10:00Z</cp:lastPrinted>
  <dcterms:created xsi:type="dcterms:W3CDTF">2012-09-14T04:50:00Z</dcterms:created>
  <dcterms:modified xsi:type="dcterms:W3CDTF">2012-09-14T04:50:00Z</dcterms:modified>
</cp:coreProperties>
</file>