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73" w:rsidRDefault="005C3873">
      <w:pPr>
        <w:spacing w:after="0" w:line="240" w:lineRule="auto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5C3873" w:rsidRDefault="005C387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ХАБАРОВСКАЯ ГОРОДСКАЯ ДУМА</w:t>
      </w:r>
    </w:p>
    <w:p w:rsidR="005C3873" w:rsidRDefault="005C3873">
      <w:pPr>
        <w:pStyle w:val="Heading1"/>
      </w:pPr>
      <w:r>
        <w:t>РЕШЕНИЕ</w:t>
      </w:r>
    </w:p>
    <w:p w:rsidR="005C3873" w:rsidRDefault="005C387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5C3873" w:rsidRDefault="005C387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5C3873" w:rsidRDefault="005C387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от 13 января 1998 г. № 121</w:t>
      </w:r>
    </w:p>
    <w:p w:rsidR="005C3873" w:rsidRDefault="005C387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5C3873" w:rsidRDefault="005C387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ОБ УТВЕРЖДЕНИИ ПОЛОЖЕНИЯ ОБ ЭМБЛЕМЕ ЖЕЛЕЗНОДОРОЖНОГО</w:t>
      </w:r>
    </w:p>
    <w:p w:rsidR="005C3873" w:rsidRDefault="005C387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</w:p>
    <w:p w:rsidR="005C3873" w:rsidRDefault="005C387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РАЙОНА Г. ХАБАРОВСКА</w:t>
      </w: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учреждением эмблемы Железнодорожного района г. Хабаровска Хабаровская городская Дума решила:</w:t>
      </w:r>
    </w:p>
    <w:p w:rsidR="005C3873" w:rsidRDefault="005C3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"Об эмблеме Железнодорожного района г. Хабаровска" согласно приложению.</w:t>
      </w:r>
    </w:p>
    <w:p w:rsidR="005C3873" w:rsidRDefault="005C3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вступает в силу с момента его подписания.</w:t>
      </w: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                                                                                       П.Д.Филиппов</w:t>
      </w: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5C3873" w:rsidRDefault="005C38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решению</w:t>
      </w:r>
    </w:p>
    <w:p w:rsidR="005C3873" w:rsidRDefault="005C38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Хабаровской городской Думы</w:t>
      </w:r>
    </w:p>
    <w:p w:rsidR="005C3873" w:rsidRDefault="005C38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13 января 1998 г. № 121</w:t>
      </w:r>
    </w:p>
    <w:p w:rsidR="005C3873" w:rsidRDefault="005C38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5C3873" w:rsidRDefault="005C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ПОЛОЖЕНИЕ</w:t>
      </w:r>
    </w:p>
    <w:p w:rsidR="005C3873" w:rsidRDefault="005C387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ОБ ЭМБЛЕМЕ ЖЕЛЕЗНОДОРОЖНОГО РАЙОНА Г. ХАБАРОВСКА</w:t>
      </w:r>
    </w:p>
    <w:p w:rsidR="005C3873" w:rsidRDefault="005C3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Эмблема Железнодорожного района г. Хабаровска является официальным отличительным символом Железнодорожного района г. Хабаровска. Она должна возрождать и воспитывать у жителей района патриотические и земляческие чувства, краеведческие устремления.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Эмблема Железнодорожного района г. Хабаровска является визитной карточкой района, это знак качества труда жителей района.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целом эмблема района символизирует: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мирный труд и научный поиск;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преемственность исторических и трудовых традиций;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благоразумие, справедливость и верность идеалам;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уверенность в будущем, стабильность и развитие.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эмблемы Железнодорожного района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Хабаровска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Эмблема Железнодорожного района представлена в виде щита, закругленного снизу и разделенного горизонтально на три равные части.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верхней части щита на голубом фоне изображен взлетающий белоснежный лайнер.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средней части на зеленом фоне символическое изображение уходящей за горизонт железной дороги черно - голубого цвета.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нижней части щита изображена шестеренка красно - коричневого цвета - символа в области науки и техники.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и правила применения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Эмблема Железнодорожного района г. Хабаровска должна соответствовать ее описанию.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Эмблема Железнодорожного района г. Хабаровска помещается: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кабинете главы администрации (рядом с гербом города Хабаровска);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залах, где проводятся совещания районного масштаба;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стелах районного масштаба;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изготовлении Почетных грамот, благодарственных писем;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изготовлении вымпелов, памятных значков, сувениров, кино -, видео - и фотоматериалов, рекламно - информационной и сувенирной продукции, изготавливаемой по заказам администрации района.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Иные случаи официального применения эмблемы Железнодорожного района г. Хабаровска устанавливаются главой администрации района.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изображения эмблемы допускается с согласия администрации Железнодорожного района г. Хабаровска.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надругательство над эмблемой, самовольное использование, искажение изображения (нарушение пропорций, композиции, цветового решения и других элементов) несут непосредственные виновники: государственные органы, организации и отдельные лица в установленном законом порядке.</w:t>
      </w:r>
    </w:p>
    <w:p w:rsidR="005C3873" w:rsidRDefault="005C38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873" w:rsidRDefault="005C3873">
      <w:pPr>
        <w:pStyle w:val="BodyText2"/>
      </w:pPr>
      <w:r>
        <w:t>3.4. Контроль за правильностью использования изображения эмблемы возлагается на администрацию Железнодорожного района.</w:t>
      </w:r>
    </w:p>
    <w:sectPr w:rsidR="005C3873" w:rsidSect="005C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873"/>
    <w:rsid w:val="005C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color w:val="3366FF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ind w:firstLine="360"/>
      <w:jc w:val="both"/>
    </w:pPr>
    <w:rPr>
      <w:rFonts w:cstheme="minorBid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3873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441</Words>
  <Characters>2516</Characters>
  <Application>Microsoft Office Outlook</Application>
  <DocSecurity>0</DocSecurity>
  <Lines>0</Lines>
  <Paragraphs>0</Paragraphs>
  <ScaleCrop>false</ScaleCrop>
  <Company>ОАО Техдиагностика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ХАБАРОВСКАЯ ГОРОДСКАЯ ДУМА</dc:title>
  <dc:subject/>
  <dc:creator>Volk</dc:creator>
  <cp:keywords/>
  <dc:description/>
  <cp:lastModifiedBy>Ломанцов Виктор Анатольевич</cp:lastModifiedBy>
  <cp:revision>2</cp:revision>
  <dcterms:created xsi:type="dcterms:W3CDTF">2012-06-14T04:55:00Z</dcterms:created>
  <dcterms:modified xsi:type="dcterms:W3CDTF">2012-06-14T04:55:00Z</dcterms:modified>
</cp:coreProperties>
</file>