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54C" w:rsidRPr="00D0554C" w:rsidRDefault="00D0554C" w:rsidP="006C38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СОВЕТ ДЕПУТАТОВ  ВОЛЧАНСКОГО СЕЛЬСОВЕТА ДОВОЛЕНСКОГО</w:t>
      </w:r>
      <w:r w:rsidRPr="00D0554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РАЙОНА НОВОСИБИРСКОЙ ОБЛАСТИ</w:t>
      </w:r>
    </w:p>
    <w:p w:rsidR="00D0554C" w:rsidRPr="00D0554C" w:rsidRDefault="00D0554C" w:rsidP="00D055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(п</w:t>
      </w:r>
      <w:r w:rsidRPr="00D0554C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ятого созыва) </w:t>
      </w:r>
    </w:p>
    <w:p w:rsidR="00D0554C" w:rsidRPr="00D0554C" w:rsidRDefault="00D0554C" w:rsidP="00D055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</w:p>
    <w:p w:rsidR="00D0554C" w:rsidRPr="00D0554C" w:rsidRDefault="00D0554C" w:rsidP="00D055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4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РЕШЕНИЕ</w:t>
      </w:r>
    </w:p>
    <w:p w:rsidR="00D0554C" w:rsidRPr="00D0554C" w:rsidRDefault="00D0554C" w:rsidP="00D055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5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пятидесятой сессии</w:t>
      </w:r>
    </w:p>
    <w:p w:rsidR="00D0554C" w:rsidRPr="00D0554C" w:rsidRDefault="00D0554C" w:rsidP="00D0554C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554C" w:rsidRPr="00D0554C" w:rsidRDefault="00D0554C" w:rsidP="00D0554C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17.02.2020</w:t>
      </w:r>
      <w:r w:rsidRPr="00D05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с. Волчанка</w:t>
      </w:r>
      <w:r w:rsidRPr="00D05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№ 170</w:t>
      </w:r>
    </w:p>
    <w:p w:rsidR="00D0554C" w:rsidRPr="00D0554C" w:rsidRDefault="00D0554C" w:rsidP="00D0554C">
      <w:pPr>
        <w:shd w:val="clear" w:color="auto" w:fill="FFFFFF"/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4C" w:rsidRPr="00D0554C" w:rsidRDefault="00D0554C" w:rsidP="00D0554C">
      <w:pPr>
        <w:shd w:val="clear" w:color="auto" w:fill="FFFFFF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герба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Волчанского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</w:t>
      </w:r>
    </w:p>
    <w:p w:rsidR="00D0554C" w:rsidRPr="00D0554C" w:rsidRDefault="00D0554C" w:rsidP="00D05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4C" w:rsidRPr="00D0554C" w:rsidRDefault="00D0554C" w:rsidP="00D0554C">
      <w:pPr>
        <w:shd w:val="clear" w:color="auto" w:fill="FFFFFF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со статьей  9 Федерального закона от 6 октября 2003 г. № 131-ФЗ «Об общих принципах организации местного самоуправления в Российской Федерации», руководствуясь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статьей 4 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тава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Волчанского 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области, Совет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5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:rsidR="00D0554C" w:rsidRPr="00D0554C" w:rsidRDefault="00135295" w:rsidP="00D0554C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Положение о гербе</w:t>
      </w:r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Волчанского 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сельсовета </w:t>
      </w:r>
      <w:proofErr w:type="spellStart"/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 </w:t>
      </w:r>
      <w:r w:rsidR="00D0554C" w:rsidRPr="00D05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1).</w:t>
      </w:r>
    </w:p>
    <w:p w:rsidR="00D0554C" w:rsidRDefault="00135295" w:rsidP="00D0554C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рисунок герба </w:t>
      </w:r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в многоцветном варианте </w:t>
      </w:r>
      <w:r w:rsidR="00D0554C" w:rsidRPr="00D05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2).</w:t>
      </w:r>
    </w:p>
    <w:p w:rsidR="00135295" w:rsidRDefault="00135295" w:rsidP="00D0554C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 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рисунок герба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</w:t>
      </w:r>
      <w:r w:rsidR="00622C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Новосибирской области в много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цветном варианте</w:t>
      </w:r>
      <w:r w:rsidR="00622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ранговой муниципальной короной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3</w:t>
      </w:r>
      <w:r w:rsidRPr="00D05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622CF2" w:rsidRDefault="00622CF2" w:rsidP="00622CF2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рисунок герба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Новосибирской области в одн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оцветном варианте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4</w:t>
      </w:r>
      <w:r w:rsidRPr="00D05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622CF2" w:rsidRPr="00D0554C" w:rsidRDefault="00826466" w:rsidP="00405EAD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рисунок герба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Новосибирской области в одн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оцветном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 использованием условной штриховки для обозначения цветов, варианте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05E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5</w:t>
      </w:r>
      <w:r w:rsidRPr="00D05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D0554C" w:rsidRPr="00D0554C" w:rsidRDefault="00405EAD" w:rsidP="00D0554C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Положение о флаге </w:t>
      </w:r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6</w:t>
      </w:r>
      <w:r w:rsidR="00D0554C" w:rsidRPr="00D05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D0554C" w:rsidRDefault="00405EAD" w:rsidP="00D0554C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рисунок флага </w:t>
      </w:r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в многоцветном варианте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7</w:t>
      </w:r>
      <w:r w:rsidR="00D0554C" w:rsidRPr="00D05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135295" w:rsidRPr="00D0554C" w:rsidRDefault="00405EAD" w:rsidP="00D0554C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 w:rsidR="001352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135295" w:rsidRP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35295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рисунок флага </w:t>
      </w:r>
      <w:r w:rsid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="00135295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="00135295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</w:t>
      </w:r>
      <w:r w:rsid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Новосибирской области в одно</w:t>
      </w:r>
      <w:r w:rsidR="00135295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цветном варианте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координационной сеткой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8</w:t>
      </w:r>
      <w:r w:rsidR="00135295" w:rsidRPr="00D055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D0554C" w:rsidRPr="00D0554C" w:rsidRDefault="00405EAD" w:rsidP="00D0554C">
      <w:pPr>
        <w:shd w:val="clear" w:color="auto" w:fill="FFFFFF"/>
        <w:spacing w:after="0" w:line="240" w:lineRule="auto"/>
        <w:ind w:right="-185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Направить Положения о гербе и флаге </w:t>
      </w:r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и рисунки герба и флага </w:t>
      </w:r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Волчанского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Новосибирской области на экспертизу в Геральдический совет при Президенте Российской Федерации с последующим внесением герба и флага  муниципального образования в Государственный геральдический регистр Российской Федерации.</w:t>
      </w:r>
    </w:p>
    <w:p w:rsidR="00135295" w:rsidRDefault="00135295" w:rsidP="00D0554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405EA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0554C"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554C" w:rsidRPr="00D0554C">
        <w:rPr>
          <w:rFonts w:ascii="Times New Roman" w:eastAsia="Calibri" w:hAnsi="Times New Roman" w:cs="Times New Roman"/>
          <w:sz w:val="28"/>
          <w:szCs w:val="28"/>
        </w:rPr>
        <w:t>Опубликовать данное решение в периодич</w:t>
      </w:r>
      <w:r w:rsidR="00D0554C">
        <w:rPr>
          <w:rFonts w:ascii="Times New Roman" w:eastAsia="Calibri" w:hAnsi="Times New Roman" w:cs="Times New Roman"/>
          <w:sz w:val="28"/>
          <w:szCs w:val="28"/>
        </w:rPr>
        <w:t>еском печатном издании "</w:t>
      </w:r>
      <w:proofErr w:type="spellStart"/>
      <w:r w:rsidR="00D0554C">
        <w:rPr>
          <w:rFonts w:ascii="Times New Roman" w:eastAsia="Calibri" w:hAnsi="Times New Roman" w:cs="Times New Roman"/>
          <w:sz w:val="28"/>
          <w:szCs w:val="28"/>
        </w:rPr>
        <w:t>Волчанский</w:t>
      </w:r>
      <w:proofErr w:type="spellEnd"/>
      <w:r w:rsidR="00D0554C">
        <w:rPr>
          <w:rFonts w:ascii="Times New Roman" w:eastAsia="Calibri" w:hAnsi="Times New Roman" w:cs="Times New Roman"/>
          <w:sz w:val="28"/>
          <w:szCs w:val="28"/>
        </w:rPr>
        <w:t xml:space="preserve"> вестник</w:t>
      </w:r>
      <w:r w:rsidR="00D0554C" w:rsidRPr="00D0554C">
        <w:rPr>
          <w:rFonts w:ascii="Times New Roman" w:eastAsia="Calibri" w:hAnsi="Times New Roman" w:cs="Times New Roman"/>
          <w:sz w:val="28"/>
          <w:szCs w:val="28"/>
        </w:rPr>
        <w:t xml:space="preserve">" и разместить на официальном сайте администрации </w:t>
      </w:r>
      <w:r w:rsidR="00D0554C">
        <w:rPr>
          <w:rFonts w:ascii="Times New Roman" w:eastAsia="Calibri" w:hAnsi="Times New Roman" w:cs="Times New Roman"/>
          <w:sz w:val="28"/>
          <w:szCs w:val="28"/>
        </w:rPr>
        <w:t xml:space="preserve">Волчанского сельсовета </w:t>
      </w:r>
      <w:proofErr w:type="spellStart"/>
      <w:r w:rsidR="00D0554C">
        <w:rPr>
          <w:rFonts w:ascii="Times New Roman" w:eastAsia="Calibri" w:hAnsi="Times New Roman" w:cs="Times New Roman"/>
          <w:sz w:val="28"/>
          <w:szCs w:val="28"/>
        </w:rPr>
        <w:t>Доволенского</w:t>
      </w:r>
      <w:proofErr w:type="spellEnd"/>
      <w:r w:rsidR="00D0554C" w:rsidRPr="00D0554C">
        <w:rPr>
          <w:rFonts w:ascii="Times New Roman" w:eastAsia="Calibri" w:hAnsi="Times New Roman" w:cs="Times New Roman"/>
          <w:sz w:val="28"/>
          <w:szCs w:val="28"/>
        </w:rPr>
        <w:t xml:space="preserve"> района Новосибирской области.</w:t>
      </w:r>
    </w:p>
    <w:p w:rsidR="00D0554C" w:rsidRPr="00D0554C" w:rsidRDefault="00D0554C" w:rsidP="00D055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5EA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05EAD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5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</w:t>
      </w:r>
      <w:r w:rsid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собой.</w:t>
      </w:r>
    </w:p>
    <w:p w:rsidR="00D0554C" w:rsidRDefault="00D0554C" w:rsidP="00D0554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5EAD" w:rsidRPr="00D0554C" w:rsidRDefault="00405EAD" w:rsidP="00D0554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554C" w:rsidRPr="00135295" w:rsidRDefault="00D0554C" w:rsidP="00D05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 депутатов Волчанского сельсовета</w:t>
      </w:r>
    </w:p>
    <w:p w:rsidR="00D0554C" w:rsidRPr="00135295" w:rsidRDefault="00D0554C" w:rsidP="00D05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P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                           О.Н. Суханова </w:t>
      </w:r>
    </w:p>
    <w:p w:rsidR="00D0554C" w:rsidRPr="00135295" w:rsidRDefault="00D0554C" w:rsidP="00D055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554C" w:rsidRPr="00135295" w:rsidRDefault="00D0554C" w:rsidP="00D055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Волчанского сельсовета                                                </w:t>
      </w:r>
    </w:p>
    <w:p w:rsidR="00D0554C" w:rsidRPr="00135295" w:rsidRDefault="00D0554C" w:rsidP="00D055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Доволенского</w:t>
      </w:r>
      <w:proofErr w:type="spellEnd"/>
      <w:r w:rsidRP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                         Е.Д. </w:t>
      </w:r>
      <w:proofErr w:type="spellStart"/>
      <w:r w:rsidRPr="0013529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Крикунова</w:t>
      </w:r>
      <w:proofErr w:type="spellEnd"/>
    </w:p>
    <w:p w:rsidR="00D0554C" w:rsidRPr="00D0554C" w:rsidRDefault="00D0554C" w:rsidP="00D0554C">
      <w:pPr>
        <w:keepNext/>
        <w:tabs>
          <w:tab w:val="num" w:pos="432"/>
          <w:tab w:val="left" w:pos="20129"/>
        </w:tabs>
        <w:suppressAutoHyphens/>
        <w:spacing w:after="0" w:line="240" w:lineRule="auto"/>
        <w:ind w:left="5103" w:right="-1186"/>
        <w:outlineLvl w:val="0"/>
        <w:rPr>
          <w:rFonts w:ascii="Times New Roman" w:eastAsia="Times New Roman" w:hAnsi="Times New Roman" w:cs="Times New Roman"/>
          <w:b/>
          <w:szCs w:val="20"/>
          <w:lang w:eastAsia="ar-SA"/>
        </w:rPr>
      </w:pPr>
    </w:p>
    <w:p w:rsidR="00D0554C" w:rsidRDefault="00D0554C" w:rsidP="00D0554C">
      <w:pPr>
        <w:keepNext/>
        <w:tabs>
          <w:tab w:val="num" w:pos="432"/>
          <w:tab w:val="left" w:pos="20129"/>
        </w:tabs>
        <w:suppressAutoHyphens/>
        <w:spacing w:after="0" w:line="240" w:lineRule="auto"/>
        <w:ind w:left="5103" w:right="-118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ectPr w:rsidR="00D055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91E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Приложение №1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91E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решению Совета депутатов 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Волчанского</w:t>
      </w:r>
      <w:r w:rsidRPr="00D91E6A">
        <w:rPr>
          <w:rFonts w:ascii="Times New Roman" w:eastAsia="Calibri" w:hAnsi="Times New Roman" w:cs="Times New Roman"/>
          <w:sz w:val="24"/>
          <w:szCs w:val="24"/>
        </w:rPr>
        <w:t xml:space="preserve"> сельсовета 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Доволенского</w:t>
      </w:r>
      <w:proofErr w:type="spellEnd"/>
      <w:r w:rsidRPr="00D91E6A"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91E6A">
        <w:rPr>
          <w:rFonts w:ascii="Times New Roman" w:eastAsia="Calibri" w:hAnsi="Times New Roman" w:cs="Times New Roman"/>
          <w:sz w:val="24"/>
          <w:szCs w:val="24"/>
        </w:rPr>
        <w:t xml:space="preserve"> Новосибирской области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от 17.02.2020</w:t>
      </w:r>
      <w:r w:rsidRPr="00D91E6A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170</w:t>
      </w:r>
    </w:p>
    <w:p w:rsidR="00D91E6A" w:rsidRPr="00D91E6A" w:rsidRDefault="00D91E6A" w:rsidP="00D91E6A">
      <w:pPr>
        <w:pStyle w:val="a6"/>
        <w:rPr>
          <w:lang w:eastAsia="ar-SA"/>
        </w:rPr>
      </w:pPr>
    </w:p>
    <w:p w:rsidR="00D91E6A" w:rsidRPr="00D91E6A" w:rsidRDefault="00D91E6A" w:rsidP="00D91E6A">
      <w:pPr>
        <w:pStyle w:val="a6"/>
        <w:rPr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                 Положение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о гербе Волчанского</w:t>
      </w: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сельсовет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а</w:t>
      </w: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                     </w:t>
      </w:r>
      <w:proofErr w:type="spellStart"/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района  Новосибирской области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Настоящим Положением устанавливается герб  муниципального образования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Волчанский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сельсовет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района Новосибирской области (далее – герб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)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его описание, обоснование символики и порядок официального использования.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1. Общие положения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1.1. Герб рабочего Волчанского сельсовета -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опознавательно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-правовой знак, в котором символически отражено географическое, природное, историческое, экономическое своеобразие муниципального образования, составленный и употребляемый в соответствии с федеральным законодательством и правилами геральдики.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1.2. Герб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сельсовета является официальным символом    Волчанского сельсовета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 района Новосибирской области.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1.3. Герб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 подлежит внесению в Государственный геральдический регистр Российской Федерации.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1.4. Положение о гербе и оригинал изображения герба Волчанского сельсовета хранятся в администрации Волчанского сельсовета и доступны для ознакомления всем заинтересованным лицам.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2. Геральдическое описание и обоснование символики герба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2.1. Геральдическое описание герба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сельсовета: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 поле, рассеченном на зелень, лазурь и зелень золотой венок из пшеничных колосьев, поверх всего два серебряных,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сообращенных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и смотрящих прямо, волка.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Щит может быть увенчан золотой территориальной короной установленного для сельских поселений образца.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2.2. Объяснение символики.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Символика Волчанского сельсовета основана на гласности его названия.</w:t>
      </w:r>
    </w:p>
    <w:p w:rsidR="003F7CDA" w:rsidRPr="003F7CDA" w:rsidRDefault="00D91E6A" w:rsidP="003F7CDA">
      <w:pPr>
        <w:ind w:left="-74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  </w:t>
      </w:r>
      <w:r w:rsidR="003F7CDA" w:rsidRPr="003F7C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Зелёный и лазоревый  цвета отражают особенность природного и экономического положения Волчанского сельсовета.</w:t>
      </w:r>
    </w:p>
    <w:p w:rsidR="003F7CDA" w:rsidRPr="003F7CDA" w:rsidRDefault="003F7CDA" w:rsidP="003F7CDA">
      <w:pPr>
        <w:suppressAutoHyphens/>
        <w:spacing w:after="0" w:line="240" w:lineRule="auto"/>
        <w:ind w:left="-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D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Лазоревый цвет - символ</w:t>
      </w:r>
      <w:r w:rsidRPr="003F7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величия и красоты</w:t>
      </w:r>
      <w:proofErr w:type="gramStart"/>
      <w:r w:rsidRPr="003F7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F7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великодушия, честности, верности, а так же указывает (подчеркивает) наличие рек и озёр с их     богатейшими биоресурсами. </w:t>
      </w:r>
    </w:p>
    <w:p w:rsidR="003F7CDA" w:rsidRPr="003F7CDA" w:rsidRDefault="003F7CDA" w:rsidP="003F7CDA">
      <w:pPr>
        <w:suppressAutoHyphens/>
        <w:spacing w:after="0" w:line="240" w:lineRule="auto"/>
        <w:ind w:left="-7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Зелёный цвет - символ изобилия, надежды  на лучшее, радость, свободу,  дружбу и обходительность.</w:t>
      </w:r>
    </w:p>
    <w:p w:rsidR="003F7CDA" w:rsidRPr="003F7CDA" w:rsidRDefault="003F7CDA" w:rsidP="003F7CDA">
      <w:pPr>
        <w:suppressAutoHyphens/>
        <w:spacing w:after="0" w:line="240" w:lineRule="auto"/>
        <w:ind w:left="-74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Серебряный цвет - символ веры, искренности, благородства.</w:t>
      </w:r>
      <w:r w:rsidRPr="003F7C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7C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Серебряные волки   символизируют  смелость, стойкость, преданность семье и семейным ценностям, способность постоять за свой дом, свою землю.</w:t>
      </w:r>
      <w:r w:rsidRPr="003F7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91E6A" w:rsidRPr="003F7CDA" w:rsidRDefault="003F7CDA" w:rsidP="003F7CDA">
      <w:pPr>
        <w:suppressAutoHyphens/>
        <w:spacing w:after="0" w:line="240" w:lineRule="auto"/>
        <w:ind w:left="-74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F7C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Золотой венок  из пшеничных колосьев олицетворяет радушие, гостеприимство жителей поселения, а так же заслуги  в боевых, трудовых и спортивных достижениях.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2.3. Автор герба: А.Ю. Журавков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3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. Порядок воспроизведения герба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3.1. Воспроизведение герба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 допускается: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 в 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многоцветном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>, одноцветном и одноцветном, с использованием условной штриховки для обозначения цветов, вариантах;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в виде объемного или графического изображения;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в различной технике исполнения и из различных материалов;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-отличных от образцов размеров с сохранением геральдических характеристик изображения;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Воспроизведение герба Волчанского сельсовета независимо от его размеров и техники исполнения, всегда должно точно соответствовать его описанию, согласно пункту 2.1. настоящего Положения и общим геральдическим нормам.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4. Порядок официального использования герба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4.1. Герб Волчанского сельсовета помещается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 на вывесках, фасадах зданий администрации Волчанского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и иных органов местного самоуправления, образованных в соответствии с Уставом  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 в залах заседаний </w:t>
      </w:r>
      <w:r w:rsidRPr="00D91E6A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Совета Депутатов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и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сельсовета, служебных кабинетах главы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руководителей иных органов местного самоуправления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 на печатях, штампах, бланках </w:t>
      </w:r>
      <w:r w:rsidRPr="00D91E6A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Совета Депутатов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, администрации  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иных органов местного самоуправления;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на бланках главы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на бланках Почетных грамот, благодарностей, свидетельств, удостоверений почетных званий и других наград, устанавливаемых администрацией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сельсовета;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- на служебных удостоверениях депутатов </w:t>
      </w:r>
      <w:r w:rsidRPr="00D91E6A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Совета Депутатов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и   муниципальных служащих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сельсовета.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4.2. Герб Волчанского сельсовета может помещаться 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наградах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и памятных знаках, установленных </w:t>
      </w:r>
      <w:r w:rsidRPr="00D91E6A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Советом Депутатов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и администрацией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 должностных 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знаках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главы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председателя Совета депутатов, муниципальных служащих и работников органов местного самоуправления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вывесках, печатях, штампах, бланках, грамотах учреждений и предприятий, находящихся в муниципальной собственности, муниципальном управлении или подчинении, а также органов, организаций, учреждений и предприятий, учредителем (ведущим соучредителем) которых является администрация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Волчанского сельсовета; </w:t>
      </w:r>
      <w:proofErr w:type="gramEnd"/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указателях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границ Волчанского сельсовета при въезде в муниципальное образование;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объектах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недвижимого имущества и транспортных средствах, находящихся в муниципальной собственности.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4.3. Допускается использование герба Волчанского сельсовета: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в оформлении официальных и культурно-массовых мероприятий, проводимых администрацией Волчанского сельсовета, в том числе на общественном транспорте, улицах, витринах, стендах, транспарантах и т.д.;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на визитных карточках депутатов Совета Депутатов, главы Волчанского сельсовета и сотрудников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конвертах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>, открытках, приглашениях, календарях и другой полиграфической продукции, выпускаемой по заказу Совета депутатов и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на печатных и иных изданиях информационного,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при изготовлении памятных и юбилейных медалей, знаков, значков, вымпелов и другой сувенирной продукции;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          4.4. Герб Волчанского сельсовета не подлежит использованию на печатях, штампах, бланках, вывесках органов государственной власти, других муниципальных образований и подчиненных им учреждений, организаций, предприятий, действующих на территории Волчанского сельсовета, а также общественных организаций.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4.5. Герб Волчанского сельсовета не может быть использован в качестве геральдической основы гербов (геральдических знаков) муниципальных образований, общественных объединений, предприятий, учреждений и организаций.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4.6. При одновременном размещении Государственного герба Российской Федерации, либо герба Новосибирской области и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герб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располагается с правой стороны от Государственного герба Российской Федерации, либо герба Новосибирской области, если стоять к ним лицом.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При одновременном размещении Государственного герба Российской Федерации, герба Новосибирской области и герба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 Государственный герб Российской Федерации располагается в центре. С левой стороны от Государственного герба Российской Федерации располагается герб Новосибирской области, с правой стороны от Государственного герба Российской Федерации располагается герб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если стоять к ним лицом.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При одновременном размещении Государственного герба Российской Федерации, герба Новосибирской области, герба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 и герба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 Государственный герб Российской Федерации располагается  вторым по порядку. С правой стороны от Государственного герба Российской Федерации располагается герб Новосибирской области, с левой стороны от Государственного герба Российской Федерации располагается герб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района, с правой стороны от герба Новосибирской области располагается герб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если стоять к ним лицом.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</w:pPr>
      <w:proofErr w:type="gram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При одновременном размещении чётного числа гербов (но более двух), либо нечётного числа гербов (но более трех) порядок размещения Государственного герба Российской Федерации, герба Новосибирской области, герба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района, герба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сельсовета,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гербов иных субъектов Российской Федерации, муниципальных образований, общественных объединений, предприятий, учреждений и организаций определяется в соответствии с требованиями статьи 9 </w:t>
      </w:r>
      <w:r w:rsidRPr="00D91E6A"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  <w:t>Федерального конституционного закона от 25 декабря 2000 г. № 2-ФКЗ</w:t>
      </w:r>
      <w:proofErr w:type="gramEnd"/>
      <w:r w:rsidRPr="00D91E6A"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  <w:t xml:space="preserve"> «О Государственном гербе Российской Федерации».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4.7. </w:t>
      </w:r>
      <w:proofErr w:type="gram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При одновременном размещении Государственного герба Российской Федерации, герба Новосибирской области, герба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 района и герба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размер герба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не может превышать размеры Государственного герба Российской Федерации, герба Новосибирской области и герба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района, при этом Государственный герб Российской Федерации, герб Новосибирской области и герб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 не могут быть размещены ниже герба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.                                          </w:t>
      </w:r>
      <w:proofErr w:type="gramEnd"/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4.8. Иные случаи использования герба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сельсовета устанавливаются главой Волчанского сельсовета.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4.9. Право использования герба Волчанского сельсовета исключительно принадлежит Совету депутатов и 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Использование изображения герба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в том числе в коммерческих целях,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может осуществляться только при наличии согласования с администрацией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4.10. Герб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 момента утверждения его 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поселковым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Советом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Депутатов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согласно Закону Российской Федерации от 9 июля 1993 г. № 5351-1 «Об авторском праве и смежных правах» авторским правом не охраняется.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4.11. Порядок изготовления, использования, хранения и уничтожения бланков, печатей и иных носителей изображения герба Волчанского сельсовета устанавливается главой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5. Ответственность за нарушение настоящего Положения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5.1. В случае употребления герба Волчанского сельсовета в противоречии с настоящим Положением ответственность несет сторона, допустившая нарушение. В случае искажения изображения герба предприятие, учреждение, по чьей вине допущено искажение, лишается права его дальнейшего использования.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Надругательство над гербом Волчанского сельсовета, а также нарушение настоящего Положения, влечет ответственность в соответствии с действующим законодательством Российской Федерации и Новосибирской области.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6. Заключительные положения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6.1. 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исполнением требований настоящего Положения возлагается на администрацию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6.2. Настоящее Положение вступает в силу со дня его официального опубликования.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Default="00D04C62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9315450"/>
            <wp:effectExtent l="0" t="0" r="0" b="0"/>
            <wp:docPr id="12" name="Рисунок 12" descr="G:\Волчанский с-с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лчанский с-с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6A" w:rsidRDefault="00D04C62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9944100"/>
            <wp:effectExtent l="0" t="0" r="0" b="0"/>
            <wp:docPr id="13" name="Рисунок 13" descr="G:\Волчанский с-с(пакет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лчанский с-с(пакет)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6A" w:rsidRDefault="00405EAD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9315450"/>
            <wp:effectExtent l="0" t="0" r="0" b="0"/>
            <wp:docPr id="14" name="Рисунок 14" descr="G:\Волчанский с-с(пакет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олчанский с-с(пакет)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6A" w:rsidRPr="00D91E6A" w:rsidRDefault="00405EAD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530271"/>
            <wp:effectExtent l="0" t="0" r="3810" b="4445"/>
            <wp:docPr id="15" name="Рисунок 15" descr="G:\Волчанский с-с( пакет)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олчанский с-с( пакет)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36027" w:rsidRDefault="00636027" w:rsidP="00405EAD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09125D" w:rsidP="00D91E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Приложение № </w:t>
      </w:r>
      <w:r w:rsidR="0082646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6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91E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решению Совета депутатов 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Волчанского</w:t>
      </w:r>
      <w:r w:rsidRPr="00D91E6A">
        <w:rPr>
          <w:rFonts w:ascii="Times New Roman" w:eastAsia="Calibri" w:hAnsi="Times New Roman" w:cs="Times New Roman"/>
          <w:sz w:val="24"/>
          <w:szCs w:val="24"/>
        </w:rPr>
        <w:t xml:space="preserve"> сельсовета 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Доволенского</w:t>
      </w:r>
      <w:proofErr w:type="spellEnd"/>
      <w:r w:rsidRPr="00D91E6A"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91E6A">
        <w:rPr>
          <w:rFonts w:ascii="Times New Roman" w:eastAsia="Calibri" w:hAnsi="Times New Roman" w:cs="Times New Roman"/>
          <w:sz w:val="24"/>
          <w:szCs w:val="24"/>
        </w:rPr>
        <w:t xml:space="preserve"> Новосибирской области</w:t>
      </w:r>
    </w:p>
    <w:p w:rsidR="00D91E6A" w:rsidRPr="00D91E6A" w:rsidRDefault="00D91E6A" w:rsidP="00D91E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от 17.02.2020</w:t>
      </w:r>
      <w:r w:rsidRPr="00D91E6A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170</w:t>
      </w:r>
    </w:p>
    <w:p w:rsidR="00D91E6A" w:rsidRDefault="00D91E6A" w:rsidP="00D91E6A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Положение</w:t>
      </w: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о флаге Волчанского сельсовета</w:t>
      </w: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района  Новосибирской области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Настоящим Положением устанавливается флаг муниципального образования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Волчанский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сельсовет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района, Новосибирского области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(далее – флаг 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)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, его описание, обоснование символики и порядок официального использования.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1. Общие положения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1.1.  Флаг Волчанского  сельсовета -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опознавательно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-правовой знак, в котором символически отражено географическое, природное, историческое, экономическое своеобразие муниципального образования, составленный и употребляемый в соответствии с федеральным законодательством, правилами геральдики и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вексиллологии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1.2. Флаг Волчанского  сельсовета является официальным символом муниципального образования 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Новосибирской области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1.3. Флаг Волчанского  сельсовета подлежит внесению в Государственный геральдический регистр Российской Федерации.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2. Описание и обоснование символики флага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 2.1. Описание флага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 сельсовета: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Флаг 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основан на гербе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Флаг представляет собой прямоугольное полотнище с отношением ширины к длине 2/3, разделенное на три вертикальных полосы: зеленую, синюю и зеленую с отношением 2,2:1,8:2,2, посередине полотнища помещены фигуры герба: венок из желтых пшеничных колосьев и два белых,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сообращенных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и смотрящих прямо, волка.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2.2. Обоснование символики флага Волчанского  сельсовета: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Символика  флага Волчанского  сельсовета разработана на основе символики герба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 сельсовета.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2.3. Автор флага: А.Ю. Журавков.</w:t>
      </w:r>
    </w:p>
    <w:p w:rsid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3. Порядок воспроизведения флага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3.1. Воспроизведение флага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 сельсовета независимо от его размеров и техники исполнения, всегда должно точно соответствовать его описанию, согласно пункту 2.1. настоящего Положения и общим геральдическим и </w:t>
      </w:r>
      <w:proofErr w:type="spell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вексиллологическим</w:t>
      </w:r>
      <w:proofErr w:type="spell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нормам.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4. Порядок использования флага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4.1. Флаг 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поднят постоянно на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зданиях 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и иных органов местного самоуправления 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4.2. Флаг 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установлен постоянно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 залах заседаний Совета Депутатов и администрации Волчанского  сельсовета, служебных кабинетах главы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руководителей иных органов местного самоуправления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4.3. Флаг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поднимается (устанавливается) во время официальных церемоний и других торжественных мероприятий, проводимых Советом Депутатов и администрацией 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4.4. Флаг Волчанского  сельсовета является геральдической основой для знамени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 сельсовета, порядок утверждения, изготовления и использования которого устанавливается главой  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.                                        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4.5. Флаг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может быть поднят на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зданиях учреждений, организаций, предприятий, подведомственных администрации  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а также на зданиях общественных объединений, организаций независимо от форм собственности, на жилых домах во время торжественных мероприятий, проводимых Советом Депутатов и администрацией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4.6. Допускается использование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изображения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флага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в оформлении официальных и культурно-массовых мероприятий, проводимых Советом Депутатов и администрацией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 сельсовета, в том числе на улицах, витринах, стендах, транспарантах и т.д.;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на бланках Почетных грамот, благодарностей, свидетельств, удостоверений почетных званий и других наград, устанавливаемых Советом Депутатов и администрацией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на служебных удостоверениях депутатов и помощников депутатов Совета Депутатов и муниципальных служащих   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.                                          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на отличительном знаке депутата  Совета Депутатов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- на официальных печатных изданиях Совета Депутатов и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на визитных карточках депутатов Совета Депутатов, главы  Волчанского сельсовета и сотрудников администрации 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на транспортных средствах, находящихся в муниципальной собственности;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на конвертах, открытках, приглашениях, календарях и другой полиграфической продукции, выпускаемой по заказу Совета Депутатов  и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 сельсовета;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на печатных и иных изданиях информационного,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при изготовлении памятных и юбилейных медалей, знаков, значков, вымпелов и другой сувенирной продукции;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4.7. Иные случаи использования флага  Волчанского  сельсовета устанавливаются главой  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.                                            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4.8. В дни траура в верхней части древка флага  Волчанского  сельсовета крепится черная лента, длина которой равна длине полотнища флага. Флаг   Волчанского  сельсовета, поднятый на мачте (флагштоке), приспускается до половины высоты мачты (флагштока).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4.9. Флаг Волчанского  сельсовета не может быть использован в качестве основы флагов муниципальных образований, общественных объединений, предприятий, учреждений и организаций.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4.10</w:t>
      </w:r>
      <w:proofErr w:type="gram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П</w:t>
      </w:r>
      <w:proofErr w:type="gram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ри одновременном размещении Государственного флага Российской Федерации, либо флага Новосибирской области и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флаг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располагается с правой стороны от Государственного флага Российской Федерации, либо флага Новосибирской области, если стоять к ним лицом.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При одновременном размещении Государственного флага Российской Федерации, флага Новосибирской области и флага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 Государственный флаг Российской Федерации располагается в центре. С левой стороны от Государственного флага Российской Федерации располагается флаг Новосибирской области, с правой стороны от Государственного флага Российской Федерации располагается флаг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если стоять к ним лицом.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При одновременном размещении Государственного флага Российской Федерации, флага Новосибирской области, флага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 и флага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 Государственный флаг Российской Федерации располагается  вторым по порядку. С правой стороны от Государственного флага Российской Федерации располагается флаг Новосибирской области, с левой стороны от Государственного герба Российской Федерации располагается флаг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района, с правой стороны от флага Новосибирской области располагается флаг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если стоять к ним лицом.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4.11. </w:t>
      </w:r>
      <w:proofErr w:type="gram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При одновременном размещении Государственного флага Российской Федерации, флага Новосибирской области, флага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 и флага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 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размер флага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не может превышать размеры Государственного флага Российской Федерации, флага Новосибирской области и флага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района, при этом Государственный флаг Российской Федерации, флаг Новосибирской области и флаг </w:t>
      </w:r>
      <w:proofErr w:type="spellStart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Доволенского</w:t>
      </w:r>
      <w:proofErr w:type="spellEnd"/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района не могут быть размещены ниже флага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.                                          </w:t>
      </w:r>
      <w:proofErr w:type="gramEnd"/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4.12. Право использования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флага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 исключительно принадлежит Совету Депутатов и администрации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Использование изображения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флага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, в том числе в коммерческих целях,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может осуществляться только при наличии согласования с администрацией Волчанского сельсовета.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4.13. Флаг Волчанского сельсовета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 момента утверждения его поселковым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Советом Депутатов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согласно Закону Российской Федерации от 9 июля 1993 г. № 5351-1 «Об авторском праве и смежных правах» авторским правом не охраняется.</w:t>
      </w: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b/>
          <w:sz w:val="28"/>
          <w:szCs w:val="28"/>
          <w:lang w:eastAsia="ar-SA"/>
        </w:rPr>
        <w:t>5. Ответственность за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нарушение настоящего Положения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5.1. В случае употребления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флага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сельсовета в противоречии с настоящим Положением ответственность несет сторона, допустившая нарушение. В случае искажения изображения 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>флага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Волчанского сельсовета предприятие, учреждение, по чьей вине допущено искажение, лишается права его дальнейшего использования.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>5.2. Надругательство над флагом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Волчанского сельсовета, а также нарушение настоящего Положения, влечет ответственность в соответствии с действующим законодательством Российской Федерации и Новосибирской области. </w:t>
      </w: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6. Заключительные положения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6.1. </w:t>
      </w:r>
      <w:proofErr w:type="gramStart"/>
      <w:r w:rsidRPr="00D91E6A">
        <w:rPr>
          <w:rFonts w:ascii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 исполнением требований настоящего Положения возлагается на администрацию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D91E6A">
        <w:rPr>
          <w:rFonts w:ascii="Times New Roman" w:hAnsi="Times New Roman" w:cs="Times New Roman"/>
          <w:sz w:val="28"/>
          <w:szCs w:val="28"/>
          <w:lang w:eastAsia="ar-SA"/>
        </w:rPr>
        <w:t>Волчанского сельсовета</w:t>
      </w:r>
      <w:r w:rsidRPr="00D91E6A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.                                          </w:t>
      </w: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D91E6A" w:rsidRPr="00D91E6A" w:rsidRDefault="00D91E6A" w:rsidP="00D91E6A">
      <w:pPr>
        <w:pStyle w:val="a6"/>
        <w:rPr>
          <w:rFonts w:ascii="Times New Roman" w:hAnsi="Times New Roman" w:cs="Times New Roman"/>
          <w:sz w:val="28"/>
          <w:szCs w:val="28"/>
          <w:lang w:eastAsia="ar-SA"/>
        </w:rPr>
      </w:pPr>
      <w:r w:rsidRPr="00D91E6A">
        <w:rPr>
          <w:rFonts w:ascii="Times New Roman" w:hAnsi="Times New Roman" w:cs="Times New Roman"/>
          <w:sz w:val="28"/>
          <w:szCs w:val="28"/>
          <w:lang w:eastAsia="ar-SA"/>
        </w:rPr>
        <w:t xml:space="preserve">6.2. Настоящее Положение вступает в силу со дня его официального опубликования. </w:t>
      </w:r>
    </w:p>
    <w:p w:rsidR="005D25C9" w:rsidRDefault="005D25C9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405EAD" w:rsidP="00D91E6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728826"/>
            <wp:effectExtent l="0" t="0" r="3810" b="0"/>
            <wp:docPr id="16" name="Рисунок 16" descr="G:\Волчанский с-с( пакет)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олчанский с-с( пакет)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405EAD" w:rsidP="00D91E6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231237"/>
            <wp:effectExtent l="0" t="0" r="3810" b="0"/>
            <wp:docPr id="17" name="Рисунок 17" descr="G:\Волчанский с-с( пакет)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олчанский с-с( пакет)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36027" w:rsidRPr="00D91E6A" w:rsidRDefault="00636027" w:rsidP="00D91E6A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636027" w:rsidRPr="00D91E6A" w:rsidSect="00D055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OpenSymbol" w:hAnsi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A90A50"/>
    <w:multiLevelType w:val="hybridMultilevel"/>
    <w:tmpl w:val="2CC62ED8"/>
    <w:lvl w:ilvl="0" w:tplc="EEEC6C0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7235D"/>
    <w:multiLevelType w:val="hybridMultilevel"/>
    <w:tmpl w:val="4C9ED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AE770E"/>
    <w:multiLevelType w:val="hybridMultilevel"/>
    <w:tmpl w:val="D1A2BA88"/>
    <w:lvl w:ilvl="0" w:tplc="EEEC6C0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F4063D"/>
    <w:multiLevelType w:val="hybridMultilevel"/>
    <w:tmpl w:val="9CE6B116"/>
    <w:lvl w:ilvl="0" w:tplc="1706A87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42370CA"/>
    <w:multiLevelType w:val="hybridMultilevel"/>
    <w:tmpl w:val="E954FB02"/>
    <w:lvl w:ilvl="0" w:tplc="EEEC6C0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B7939"/>
    <w:multiLevelType w:val="hybridMultilevel"/>
    <w:tmpl w:val="8468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5D1"/>
    <w:rsid w:val="00002A1A"/>
    <w:rsid w:val="0000317D"/>
    <w:rsid w:val="0001574A"/>
    <w:rsid w:val="00023314"/>
    <w:rsid w:val="000253E0"/>
    <w:rsid w:val="0009125D"/>
    <w:rsid w:val="00097868"/>
    <w:rsid w:val="000E2E1C"/>
    <w:rsid w:val="0010388E"/>
    <w:rsid w:val="00122766"/>
    <w:rsid w:val="0012615F"/>
    <w:rsid w:val="00135295"/>
    <w:rsid w:val="00183016"/>
    <w:rsid w:val="001A73ED"/>
    <w:rsid w:val="001F429D"/>
    <w:rsid w:val="0020315D"/>
    <w:rsid w:val="00214BD6"/>
    <w:rsid w:val="0022052F"/>
    <w:rsid w:val="002228CE"/>
    <w:rsid w:val="00253BF4"/>
    <w:rsid w:val="00271B36"/>
    <w:rsid w:val="002735C9"/>
    <w:rsid w:val="00276299"/>
    <w:rsid w:val="00290B00"/>
    <w:rsid w:val="002C204D"/>
    <w:rsid w:val="002C74CF"/>
    <w:rsid w:val="002D7942"/>
    <w:rsid w:val="002E31E4"/>
    <w:rsid w:val="002F0966"/>
    <w:rsid w:val="002F0C8B"/>
    <w:rsid w:val="002F330C"/>
    <w:rsid w:val="00353900"/>
    <w:rsid w:val="00353BEF"/>
    <w:rsid w:val="003773C7"/>
    <w:rsid w:val="003836F9"/>
    <w:rsid w:val="00385930"/>
    <w:rsid w:val="003A1CBC"/>
    <w:rsid w:val="003E7CE9"/>
    <w:rsid w:val="003F7161"/>
    <w:rsid w:val="003F7CDA"/>
    <w:rsid w:val="00405583"/>
    <w:rsid w:val="00405EAD"/>
    <w:rsid w:val="004677B9"/>
    <w:rsid w:val="004748D7"/>
    <w:rsid w:val="00490BE8"/>
    <w:rsid w:val="004C3A7C"/>
    <w:rsid w:val="004C6059"/>
    <w:rsid w:val="004D5DFA"/>
    <w:rsid w:val="00514F20"/>
    <w:rsid w:val="00537E5C"/>
    <w:rsid w:val="00555A12"/>
    <w:rsid w:val="005567E8"/>
    <w:rsid w:val="00560C64"/>
    <w:rsid w:val="00574A22"/>
    <w:rsid w:val="0058063A"/>
    <w:rsid w:val="0058522F"/>
    <w:rsid w:val="005D25C9"/>
    <w:rsid w:val="005F5F42"/>
    <w:rsid w:val="00617727"/>
    <w:rsid w:val="00617A0C"/>
    <w:rsid w:val="00620084"/>
    <w:rsid w:val="00622CF2"/>
    <w:rsid w:val="00622DBE"/>
    <w:rsid w:val="00626AD0"/>
    <w:rsid w:val="00636027"/>
    <w:rsid w:val="00675A83"/>
    <w:rsid w:val="00676DA0"/>
    <w:rsid w:val="00685FB4"/>
    <w:rsid w:val="006C38EC"/>
    <w:rsid w:val="006C688C"/>
    <w:rsid w:val="006F4A6A"/>
    <w:rsid w:val="00726CC4"/>
    <w:rsid w:val="00766F6F"/>
    <w:rsid w:val="007815D1"/>
    <w:rsid w:val="007A388F"/>
    <w:rsid w:val="007C6921"/>
    <w:rsid w:val="007D7382"/>
    <w:rsid w:val="007F2851"/>
    <w:rsid w:val="0080531F"/>
    <w:rsid w:val="008150CD"/>
    <w:rsid w:val="008221F4"/>
    <w:rsid w:val="00826466"/>
    <w:rsid w:val="00843BB0"/>
    <w:rsid w:val="00847760"/>
    <w:rsid w:val="00863F04"/>
    <w:rsid w:val="00871730"/>
    <w:rsid w:val="0088033B"/>
    <w:rsid w:val="008B2B23"/>
    <w:rsid w:val="008C28A6"/>
    <w:rsid w:val="008C3CF7"/>
    <w:rsid w:val="008C53EF"/>
    <w:rsid w:val="008D0137"/>
    <w:rsid w:val="008F1864"/>
    <w:rsid w:val="00906ADE"/>
    <w:rsid w:val="00912184"/>
    <w:rsid w:val="00913C31"/>
    <w:rsid w:val="009141C4"/>
    <w:rsid w:val="00914D4B"/>
    <w:rsid w:val="00931814"/>
    <w:rsid w:val="00960A8D"/>
    <w:rsid w:val="00975428"/>
    <w:rsid w:val="009A4566"/>
    <w:rsid w:val="009A4CDC"/>
    <w:rsid w:val="009C250F"/>
    <w:rsid w:val="009C3667"/>
    <w:rsid w:val="009D43A1"/>
    <w:rsid w:val="009F4C23"/>
    <w:rsid w:val="00A26A12"/>
    <w:rsid w:val="00A33DCF"/>
    <w:rsid w:val="00A6297C"/>
    <w:rsid w:val="00A87B5B"/>
    <w:rsid w:val="00AA5169"/>
    <w:rsid w:val="00AC7C96"/>
    <w:rsid w:val="00AD595B"/>
    <w:rsid w:val="00B168CA"/>
    <w:rsid w:val="00B42CB6"/>
    <w:rsid w:val="00B43258"/>
    <w:rsid w:val="00B60EE1"/>
    <w:rsid w:val="00BC2E31"/>
    <w:rsid w:val="00BC39FE"/>
    <w:rsid w:val="00BC6201"/>
    <w:rsid w:val="00BF01A6"/>
    <w:rsid w:val="00BF75B0"/>
    <w:rsid w:val="00C17DB5"/>
    <w:rsid w:val="00C24CA8"/>
    <w:rsid w:val="00C25931"/>
    <w:rsid w:val="00C25AE7"/>
    <w:rsid w:val="00C72902"/>
    <w:rsid w:val="00C74C48"/>
    <w:rsid w:val="00C92567"/>
    <w:rsid w:val="00C957FD"/>
    <w:rsid w:val="00CE7590"/>
    <w:rsid w:val="00D04C62"/>
    <w:rsid w:val="00D0554C"/>
    <w:rsid w:val="00D111F9"/>
    <w:rsid w:val="00D13F1F"/>
    <w:rsid w:val="00D2284C"/>
    <w:rsid w:val="00D26EC3"/>
    <w:rsid w:val="00D31248"/>
    <w:rsid w:val="00D345B5"/>
    <w:rsid w:val="00D52E5F"/>
    <w:rsid w:val="00D559BE"/>
    <w:rsid w:val="00D60974"/>
    <w:rsid w:val="00D77361"/>
    <w:rsid w:val="00D91E6A"/>
    <w:rsid w:val="00D95955"/>
    <w:rsid w:val="00DA2600"/>
    <w:rsid w:val="00DB51F1"/>
    <w:rsid w:val="00DF4367"/>
    <w:rsid w:val="00E3705C"/>
    <w:rsid w:val="00E510A1"/>
    <w:rsid w:val="00E544BF"/>
    <w:rsid w:val="00E642A6"/>
    <w:rsid w:val="00EB1814"/>
    <w:rsid w:val="00ED7D83"/>
    <w:rsid w:val="00F44763"/>
    <w:rsid w:val="00F50CD9"/>
    <w:rsid w:val="00F645DE"/>
    <w:rsid w:val="00F73F39"/>
    <w:rsid w:val="00F76BE5"/>
    <w:rsid w:val="00F81D46"/>
    <w:rsid w:val="00F8352C"/>
    <w:rsid w:val="00FA5923"/>
    <w:rsid w:val="00FA5DB2"/>
    <w:rsid w:val="00FA7C9F"/>
    <w:rsid w:val="00FC5134"/>
    <w:rsid w:val="00FE31AA"/>
    <w:rsid w:val="00FE6753"/>
    <w:rsid w:val="00FF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3ED"/>
    <w:pPr>
      <w:ind w:left="720"/>
      <w:contextualSpacing/>
    </w:pPr>
  </w:style>
  <w:style w:type="character" w:customStyle="1" w:styleId="blk">
    <w:name w:val="blk"/>
    <w:basedOn w:val="a0"/>
    <w:rsid w:val="004D5DFA"/>
  </w:style>
  <w:style w:type="paragraph" w:styleId="a4">
    <w:name w:val="Balloon Text"/>
    <w:basedOn w:val="a"/>
    <w:link w:val="a5"/>
    <w:uiPriority w:val="99"/>
    <w:semiHidden/>
    <w:unhideWhenUsed/>
    <w:rsid w:val="003F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16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91E6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3ED"/>
    <w:pPr>
      <w:ind w:left="720"/>
      <w:contextualSpacing/>
    </w:pPr>
  </w:style>
  <w:style w:type="character" w:customStyle="1" w:styleId="blk">
    <w:name w:val="blk"/>
    <w:basedOn w:val="a0"/>
    <w:rsid w:val="004D5DFA"/>
  </w:style>
  <w:style w:type="paragraph" w:styleId="a4">
    <w:name w:val="Balloon Text"/>
    <w:basedOn w:val="a"/>
    <w:link w:val="a5"/>
    <w:uiPriority w:val="99"/>
    <w:semiHidden/>
    <w:unhideWhenUsed/>
    <w:rsid w:val="003F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16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91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18</Pages>
  <Words>3266</Words>
  <Characters>18617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2020-03-04T03:52:00Z</cp:lastPrinted>
  <dcterms:created xsi:type="dcterms:W3CDTF">2020-01-13T04:29:00Z</dcterms:created>
  <dcterms:modified xsi:type="dcterms:W3CDTF">2020-03-04T08:10:00Z</dcterms:modified>
</cp:coreProperties>
</file>