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МУНИЦИПАЛЬНЫЙ СОВЕТ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внутригородского муниципального образования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Санкт-Петербурга поселка Саперный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______________________________________________________________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196644, Санкт-Петербург                                                             т. 462-16-31, т/ф 462-16-32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п. Саперный, ул. Дорожная, д. 2                                         </w:t>
      </w:r>
      <w:r>
        <w:rPr>
          <w:rFonts w:ascii="Arial" w:hAnsi="Arial" w:cs="Arial"/>
          <w:b/>
          <w:bCs/>
          <w:color w:val="3366FF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3366FF"/>
          <w:sz w:val="24"/>
          <w:szCs w:val="24"/>
        </w:rPr>
        <w:t>-</w:t>
      </w:r>
      <w:r>
        <w:rPr>
          <w:rFonts w:ascii="Arial" w:hAnsi="Arial" w:cs="Arial"/>
          <w:b/>
          <w:bCs/>
          <w:color w:val="3366FF"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color w:val="3366FF"/>
          <w:sz w:val="24"/>
          <w:szCs w:val="24"/>
        </w:rPr>
        <w:t xml:space="preserve">: 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mo</w:t>
      </w:r>
      <w:r>
        <w:rPr>
          <w:rFonts w:ascii="Arial" w:hAnsi="Arial" w:cs="Arial"/>
          <w:color w:val="3366FF"/>
          <w:sz w:val="24"/>
          <w:szCs w:val="24"/>
          <w:u w:val="single"/>
        </w:rPr>
        <w:t>.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saperka</w:t>
      </w:r>
      <w:r>
        <w:rPr>
          <w:rFonts w:ascii="Arial" w:hAnsi="Arial" w:cs="Arial"/>
          <w:color w:val="3366FF"/>
          <w:sz w:val="24"/>
          <w:szCs w:val="24"/>
          <w:u w:val="single"/>
        </w:rPr>
        <w:t>@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mail</w:t>
      </w:r>
      <w:r>
        <w:rPr>
          <w:rFonts w:ascii="Arial" w:hAnsi="Arial" w:cs="Arial"/>
          <w:color w:val="3366FF"/>
          <w:sz w:val="24"/>
          <w:szCs w:val="24"/>
          <w:u w:val="single"/>
        </w:rPr>
        <w:t>.</w:t>
      </w:r>
      <w:r>
        <w:rPr>
          <w:rFonts w:ascii="Arial" w:hAnsi="Arial" w:cs="Arial"/>
          <w:color w:val="3366FF"/>
          <w:sz w:val="24"/>
          <w:szCs w:val="24"/>
          <w:u w:val="single"/>
          <w:lang w:val="en-US"/>
        </w:rPr>
        <w:t>ru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 № 12 /2012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муниципального Совета внутригородского муниципального образования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Санкт-Петербурга поселка Саперный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пятого созыва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</w:p>
    <w:p w:rsidR="00E84CAF" w:rsidRDefault="00E84CAF">
      <w:pPr>
        <w:spacing w:after="0" w:line="240" w:lineRule="auto"/>
        <w:jc w:val="center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color w:val="3366FF"/>
          <w:sz w:val="24"/>
          <w:szCs w:val="24"/>
        </w:rPr>
        <w:t>от 20 февраля  2012  года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Об утверждении положений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официальных символов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муниципального образования</w:t>
      </w:r>
    </w:p>
    <w:p w:rsidR="00E84CAF" w:rsidRDefault="00E84CAF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пос. Саперный.</w:t>
      </w:r>
    </w:p>
    <w:p w:rsidR="00E84CAF" w:rsidRDefault="00E84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 Руководствуясь Указом Президента РФ О государственном геральдическом регистре Российской Федерации от 21 марта 1996года  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403, законом “Об общих принципах организации местного самоуправления в Российской Федерации” от 6 октября 2003 года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131-ФЗ, п 3 cт. 1 Устава муниципального образования пос.Саперный. Муниципальный Совет муниципального образования  пос. Саперный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РЕШИЛ: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предложение авторского коллектива в составе: Башкирова Константина Сергеевича, Карпуниной Виктории Валерьевны, Штейнбах Светланы Юрьевны, разработавшего эскизы герба и флага муниципального образования пос. Саперный  и утвердить  Положение о гербе муниципального образования пос. Саперный  (Приложение № 1) и Положение о флаге муниципального образования пос. Саперный  (Приложение № 2).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Обратиться в Геральдический совет при Президенте РФ с целью внесения герба и флага муниципального образования пос. Саперный в Государственный геральдический регистр Российской Федерации.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Поручить Башкирову Константину Сергеевичу представлять интересы муниципального образования  пос. Саперный  в Геральдическом совете при президенте РФ.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решения возложить на главу МО Палшкову Е. А.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                                                               Е. А.  Палшкова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84CAF" w:rsidRDefault="00E84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E84CAF" w:rsidRDefault="00E84CAF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E84CAF" w:rsidRDefault="00E84CAF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 МС ВМО СПБ</w:t>
      </w:r>
    </w:p>
    <w:p w:rsidR="00E84CAF" w:rsidRDefault="00E84CAF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п. Саперный №12/2012 от 20.02.2012 г.</w:t>
      </w:r>
    </w:p>
    <w:p w:rsidR="00E84CAF" w:rsidRDefault="00E84CAF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ПОЛОЖЕНИЯ</w:t>
      </w:r>
    </w:p>
    <w:p w:rsidR="00E84CAF" w:rsidRDefault="00E84CAF">
      <w:pPr>
        <w:spacing w:after="0" w:line="240" w:lineRule="auto"/>
        <w:ind w:firstLine="540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О ГЕРБЕ МУНИЦИПАЛЬНОГО ОБРАЗОВАНИЯ </w:t>
      </w:r>
    </w:p>
    <w:p w:rsidR="00E84CAF" w:rsidRDefault="00E84CAF">
      <w:pPr>
        <w:spacing w:after="0" w:line="240" w:lineRule="auto"/>
        <w:ind w:firstLine="540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САНКТ-ПЕТЕРБУРГА</w:t>
      </w:r>
    </w:p>
    <w:p w:rsidR="00E84CAF" w:rsidRDefault="00E84CAF">
      <w:pPr>
        <w:spacing w:after="0" w:line="240" w:lineRule="auto"/>
        <w:ind w:firstLine="540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ПОСЕЛКА САПЕРНЫЙ.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муниципального образования пос. Саперный, его описание и порядок официального использования.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1. Общие положения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Герб муниципального образования пос. Саперный (далее - ГЕРБ) составлен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ГЕРБЕ и рисунки ГЕРБА в многоцветном и одноцветном вариантах хранятся в Муниципальном Совете муниципального образования пос. Саперный и  доступны для ознакомления всем заинтересованным лицам.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2. Статус ГЕРБА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ГЕРБ является официальным символом  МО  пос. Саперный.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2.2.ГЕРБ подлежит внесению в Государственный геральдический регистр Российской Федерации.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 Геральдическое описание ГЕРБА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1.1.В пониженно вызубренном в один зубец пересечённом червленью и лазурью поледва золотых топора накрест, сопровождаемые двумя золотыми лавровыми ветвями, положенными накрест поверх сечения.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 Порядок воспроизведения ГЕРБА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ГЕРБА, независимо от его размеров, техники исполнения и назначения, должно точно соответствовать геральдическому описанию,  приведенному в п. 3.1. статьи 3 настоящего Положения. Воспроизведение ГЕРБА допускается в многоцветном, одноцветном и одноцветном, с использованием условной штриховки для обозначения  цветов,  вариантах (Приложения 1, 2 ,3 к настоящему Положению).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5. Порядок официального использования ГЕРБА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ГЕРБ муниципального образования помещается: 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  зданиях   официальных   представительств администрации муниципального образования  пос. Саперный за пределами муниципального образования пос. Саперный; 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муниципального образования пос. Саперный,  - выборных и назначаемых должностных  лиц местного самоуправления.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ГЕРБ помещается на бланках: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представительного органа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главы   муниципального   образования пос. Саперный,  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исполнительного   органа   местного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иных выборных и назначаемых должностных лиц местного самоуправления.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ГЕРБ помещается: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 печатях органов местного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на официальных изданиях органов местного самоуправления.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ГЕРБ может помещаться на: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наградах и памятных знаках муниципального образования пос. Саперный;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должностных знаках главы муниципального образования пос. Саперный,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указателях, при въезде на территорию муниципального образования пос. Саперный;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объектах движимого и недвижимого имущества, транспортных средствах, находящихся в муниципальной собственности;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пос. Саперный;</w:t>
      </w:r>
    </w:p>
    <w:p w:rsidR="00E84CAF" w:rsidRDefault="00E84CA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пос. Саперный, объектах движимого и недвижимого имущества, транспортных средствах.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Допускается размещение ГЕРБА  на: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 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грамотах, приглашениях, визитных карточках главы муниципального образования Пос. 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Саперный, должностных лиц органов местного самоуправления, депутатов представительного органа местного самоуправления;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пос. Саперный  или непосредственно связанных с муниципальным образованием  пос. Саперный  по согласованию с главой муниципального образования  пос. Саперный.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и герба Санкт-Петербурга , ГЕРБ располагается справа от герба  Санкт-Петербурга  (с точки зрения стоящего лицом к гербам).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ГЕРБА, Государственного герба Российской Федерации и герба Санкт-Петербурга, Государственный герб Российской Федерации располагается в центре, герб  Санкт-Петербурга - слева от центра, а ГЕРБ - справа от центра (с точки зрения стоящего лицом к гербам).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 Санкт-Петербурга (или герба иного субъекта Российской Федерации).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 Санкт-Петербурга  (или герба иного субъекта Российской Федерации).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Иные случаи использования ГЕРБА устанавливаются Главой муниципального образования пос. Саперный.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6. Ответственность за нарушение настоящего Положения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7. Заключительные положения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Внесение в состав (рисунок) ГЕРБА каких-либо внешних украшений, а также элементов официальных символов Санкт-Петербурга допустимо лишь в соответствии с законодательством Российской Федерации и Санкт-Петербурга.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Контроль исполнения требований настоящего Положения возлагается на Местную Администрацию муниципального образования пос. Саперный.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</w:rPr>
        <w:t xml:space="preserve">  Приложение 1 к Положению 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                                                                                              О гербе муниципального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                                                                                              образования  пос. Саперный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 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Цветное изображение герба</w:t>
      </w:r>
      <w:r>
        <w:rPr>
          <w:rFonts w:ascii="Times New Roman" w:hAnsi="Times New Roman" w:cs="Times New Roman"/>
        </w:rPr>
        <w:t>.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center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аперный_герб[2].jpg" style="width:287.25pt;height:339pt">
            <v:imagedata r:id="rId4" r:href="rId5"/>
          </v:shape>
        </w:pic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  <w:iCs/>
        </w:rPr>
        <w:t xml:space="preserve">   Приложение 2 к Положению 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                                                                                              О гербе муниципального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                                                                                              образования пос. Саперный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                           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Черно-белое контурное изображение герба.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 </w:t>
      </w:r>
    </w:p>
    <w:p w:rsidR="00E84CAF" w:rsidRDefault="00E84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pict>
          <v:shape id="Рисунок 6" o:spid="_x0000_i1026" type="#_x0000_t75" alt="Саперный_конт[1].jpg" style="width:287.25pt;height:339pt">
            <v:imagedata r:id="rId6" r:href="rId7"/>
          </v:shape>
        </w:pic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                      </w:t>
      </w:r>
      <w:r>
        <w:rPr>
          <w:rFonts w:ascii="Times New Roman" w:hAnsi="Times New Roman" w:cs="Times New Roman"/>
          <w:i/>
          <w:iCs/>
        </w:rPr>
        <w:t xml:space="preserve">     Приложение 3 к Положению 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                                                                                              О гербе муниципального</w:t>
      </w:r>
    </w:p>
    <w:p w:rsidR="00E84CAF" w:rsidRDefault="00E84CA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                                                                                               образования пос. Саперный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</w:p>
    <w:p w:rsidR="00E84CAF" w:rsidRDefault="00E84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Черно-белое контурное с использованием условной штриховки для обозначения цветов изображение герба.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E84CAF" w:rsidRDefault="00E84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Рисунок 7" o:spid="_x0000_i1027" type="#_x0000_t75" alt="Саперный_чб[1].jpg" style="width:287.25pt;height:339.75pt">
            <v:imagedata r:id="rId8" r:href="rId9"/>
          </v:shape>
        </w:pict>
      </w:r>
    </w:p>
    <w:p w:rsidR="00E84CAF" w:rsidRDefault="00E84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 </w:t>
      </w:r>
    </w:p>
    <w:p w:rsidR="00E84CAF" w:rsidRDefault="00E84C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E84CAF" w:rsidSect="00E8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CAF"/>
    <w:rsid w:val="00E8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ind w:firstLine="540"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54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mosaperniy.sankt-peterburg.info/akti/resheniya/res068.files/image0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mosaperniy.sankt-peterburg.info/akti/resheniya/res068.files/image00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mosaperniy.sankt-peterburg.info/akti/resheniya/res068.files/image00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1661</Words>
  <Characters>9472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Volk</dc:creator>
  <cp:keywords/>
  <dc:description/>
  <cp:lastModifiedBy>Ломанцов Виктор Анатольевич</cp:lastModifiedBy>
  <cp:revision>3</cp:revision>
  <dcterms:created xsi:type="dcterms:W3CDTF">2013-01-18T04:56:00Z</dcterms:created>
  <dcterms:modified xsi:type="dcterms:W3CDTF">2015-06-09T11:49:00Z</dcterms:modified>
</cp:coreProperties>
</file>